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1B4B" w14:textId="77777777" w:rsidR="00CC4FF4" w:rsidRDefault="00CC4FF4" w:rsidP="00CC4FF4">
      <w:pPr>
        <w:widowControl/>
        <w:tabs>
          <w:tab w:val="left" w:pos="2760"/>
        </w:tabs>
        <w:suppressAutoHyphens w:val="0"/>
        <w:rPr>
          <w:sz w:val="22"/>
          <w:szCs w:val="22"/>
        </w:rPr>
      </w:pPr>
      <w:r>
        <w:rPr>
          <w:rFonts w:eastAsia="Times New Roman"/>
          <w:sz w:val="22"/>
          <w:szCs w:val="22"/>
          <w:lang w:val="en"/>
        </w:rPr>
        <w:t>WELCOME to all, especially visitors.  For your convenience the Liturgy is set out in the blue booklet available in your pew.  Please sign our Guest Book in the narthex, to help us stay in touch with you.  Restrooms are available in the Wells Building directly behind the church.  A restroom is also available in the Lagdon-White Building next-door to the church, where we hope you will join us for coffee hour.</w:t>
      </w:r>
    </w:p>
    <w:p w14:paraId="2315CA83" w14:textId="77777777" w:rsidR="00CC4FF4" w:rsidRDefault="00CC4FF4" w:rsidP="00CC4FF4">
      <w:pPr>
        <w:widowControl/>
        <w:tabs>
          <w:tab w:val="left" w:pos="2760"/>
        </w:tabs>
        <w:suppressAutoHyphens w:val="0"/>
        <w:rPr>
          <w:rFonts w:eastAsia="Times New Roman"/>
          <w:sz w:val="22"/>
          <w:szCs w:val="22"/>
          <w:lang w:val="en"/>
        </w:rPr>
      </w:pPr>
    </w:p>
    <w:p w14:paraId="1606DB42" w14:textId="77777777" w:rsidR="00CC4FF4" w:rsidRDefault="00CC4FF4" w:rsidP="00CC4FF4">
      <w:pPr>
        <w:widowControl/>
        <w:tabs>
          <w:tab w:val="left" w:pos="2760"/>
        </w:tabs>
        <w:suppressAutoHyphens w:val="0"/>
        <w:rPr>
          <w:rFonts w:eastAsia="Times New Roman"/>
          <w:sz w:val="21"/>
          <w:szCs w:val="21"/>
          <w:lang w:val="en"/>
        </w:rPr>
      </w:pPr>
      <w:r>
        <w:rPr>
          <w:rFonts w:eastAsia="Times New Roman"/>
          <w:b/>
          <w:bCs/>
          <w:sz w:val="21"/>
          <w:szCs w:val="21"/>
          <w:lang w:val="en"/>
        </w:rPr>
        <w:t>SERVING TODAY</w:t>
      </w:r>
    </w:p>
    <w:p w14:paraId="20163A63" w14:textId="37425863" w:rsidR="00CC4FF4" w:rsidRDefault="00CC4FF4" w:rsidP="00CC4FF4">
      <w:pPr>
        <w:widowControl/>
        <w:tabs>
          <w:tab w:val="left" w:pos="2760"/>
        </w:tabs>
        <w:suppressAutoHyphens w:val="0"/>
        <w:rPr>
          <w:rFonts w:eastAsia="Times New Roman"/>
          <w:sz w:val="21"/>
          <w:szCs w:val="21"/>
          <w:lang w:val="en"/>
        </w:rPr>
      </w:pPr>
      <w:r>
        <w:rPr>
          <w:rFonts w:eastAsia="Times New Roman"/>
          <w:b/>
          <w:bCs/>
          <w:sz w:val="21"/>
          <w:szCs w:val="21"/>
          <w:lang w:val="en"/>
        </w:rPr>
        <w:t xml:space="preserve">Altar Guild           </w:t>
      </w:r>
      <w:r>
        <w:rPr>
          <w:rFonts w:eastAsia="Times New Roman"/>
          <w:sz w:val="21"/>
          <w:szCs w:val="21"/>
          <w:lang w:val="en"/>
        </w:rPr>
        <w:t xml:space="preserve"> </w:t>
      </w:r>
      <w:r w:rsidR="00003FF8">
        <w:rPr>
          <w:rFonts w:eastAsia="Times New Roman"/>
          <w:sz w:val="21"/>
          <w:szCs w:val="21"/>
          <w:lang w:val="en"/>
        </w:rPr>
        <w:t xml:space="preserve">          </w:t>
      </w:r>
      <w:r w:rsidR="00B23A4B">
        <w:rPr>
          <w:rFonts w:eastAsia="Times New Roman"/>
          <w:sz w:val="21"/>
          <w:szCs w:val="21"/>
          <w:lang w:val="en"/>
        </w:rPr>
        <w:t xml:space="preserve"> </w:t>
      </w:r>
      <w:r w:rsidR="00003FF8">
        <w:rPr>
          <w:rFonts w:eastAsia="Times New Roman"/>
          <w:sz w:val="21"/>
          <w:szCs w:val="21"/>
          <w:lang w:val="en"/>
        </w:rPr>
        <w:t xml:space="preserve"> Sue K.</w:t>
      </w:r>
    </w:p>
    <w:p w14:paraId="0FCA9F6A" w14:textId="4E562192" w:rsidR="00CC4FF4" w:rsidRPr="00B23A4B" w:rsidRDefault="00CC4FF4" w:rsidP="00CC4FF4">
      <w:pPr>
        <w:widowControl/>
        <w:tabs>
          <w:tab w:val="left" w:pos="2760"/>
        </w:tabs>
        <w:suppressAutoHyphens w:val="0"/>
        <w:rPr>
          <w:rFonts w:eastAsia="Times New Roman"/>
          <w:sz w:val="21"/>
          <w:szCs w:val="21"/>
          <w:lang w:val="en"/>
        </w:rPr>
      </w:pPr>
      <w:r>
        <w:rPr>
          <w:rFonts w:eastAsia="Times New Roman"/>
          <w:b/>
          <w:bCs/>
          <w:sz w:val="21"/>
          <w:szCs w:val="21"/>
          <w:lang w:val="en"/>
        </w:rPr>
        <w:t xml:space="preserve">Ushers:                             </w:t>
      </w:r>
      <w:r w:rsidR="000C356A">
        <w:rPr>
          <w:rFonts w:eastAsia="Times New Roman"/>
          <w:b/>
          <w:bCs/>
          <w:sz w:val="21"/>
          <w:szCs w:val="21"/>
          <w:lang w:val="en"/>
        </w:rPr>
        <w:t xml:space="preserve"> </w:t>
      </w:r>
      <w:r w:rsidR="000C356A">
        <w:rPr>
          <w:rFonts w:eastAsia="Times New Roman"/>
          <w:sz w:val="21"/>
          <w:szCs w:val="21"/>
          <w:lang w:val="en"/>
        </w:rPr>
        <w:t>Todd A.</w:t>
      </w:r>
    </w:p>
    <w:p w14:paraId="6B5268DE" w14:textId="278469E6" w:rsidR="00CC4FF4" w:rsidRDefault="00CC4FF4" w:rsidP="00CC4FF4">
      <w:pPr>
        <w:widowControl/>
        <w:tabs>
          <w:tab w:val="left" w:pos="2760"/>
        </w:tabs>
        <w:suppressAutoHyphens w:val="0"/>
        <w:rPr>
          <w:rFonts w:eastAsia="Times New Roman"/>
          <w:sz w:val="21"/>
          <w:szCs w:val="21"/>
          <w:lang w:val="en"/>
        </w:rPr>
      </w:pPr>
      <w:r>
        <w:rPr>
          <w:rFonts w:eastAsia="Times New Roman"/>
          <w:b/>
          <w:bCs/>
          <w:sz w:val="21"/>
          <w:szCs w:val="21"/>
          <w:lang w:val="en"/>
        </w:rPr>
        <w:t>Crucifer</w:t>
      </w:r>
      <w:r w:rsidR="004D20F1">
        <w:rPr>
          <w:rFonts w:eastAsia="Times New Roman"/>
          <w:b/>
          <w:bCs/>
          <w:sz w:val="21"/>
          <w:szCs w:val="21"/>
          <w:lang w:val="en"/>
        </w:rPr>
        <w:t>:</w:t>
      </w:r>
      <w:r>
        <w:rPr>
          <w:rFonts w:eastAsia="Times New Roman"/>
          <w:b/>
          <w:bCs/>
          <w:sz w:val="21"/>
          <w:szCs w:val="21"/>
          <w:lang w:val="en"/>
        </w:rPr>
        <w:t xml:space="preserve">                         </w:t>
      </w:r>
      <w:r>
        <w:rPr>
          <w:rFonts w:eastAsia="Times New Roman"/>
          <w:sz w:val="21"/>
          <w:szCs w:val="21"/>
          <w:lang w:val="en"/>
        </w:rPr>
        <w:t xml:space="preserve"> </w:t>
      </w:r>
      <w:r w:rsidR="009C444A">
        <w:rPr>
          <w:rFonts w:eastAsia="Times New Roman"/>
          <w:sz w:val="21"/>
          <w:szCs w:val="21"/>
          <w:lang w:val="en"/>
        </w:rPr>
        <w:t xml:space="preserve"> </w:t>
      </w:r>
      <w:r w:rsidR="005D560A">
        <w:rPr>
          <w:rFonts w:eastAsia="Times New Roman"/>
          <w:sz w:val="21"/>
          <w:szCs w:val="21"/>
          <w:lang w:val="en"/>
        </w:rPr>
        <w:t>Gary</w:t>
      </w:r>
      <w:r w:rsidR="00003FF8">
        <w:rPr>
          <w:rFonts w:eastAsia="Times New Roman"/>
          <w:sz w:val="21"/>
          <w:szCs w:val="21"/>
          <w:lang w:val="en"/>
        </w:rPr>
        <w:t xml:space="preserve"> C.</w:t>
      </w:r>
    </w:p>
    <w:p w14:paraId="538DF1CD" w14:textId="61C97B71" w:rsidR="00CC4FF4" w:rsidRDefault="00CC4FF4" w:rsidP="00CC4FF4">
      <w:pPr>
        <w:widowControl/>
        <w:tabs>
          <w:tab w:val="left" w:pos="2760"/>
        </w:tabs>
        <w:suppressAutoHyphens w:val="0"/>
        <w:rPr>
          <w:rFonts w:eastAsia="Times New Roman"/>
          <w:sz w:val="21"/>
          <w:szCs w:val="21"/>
          <w:lang w:val="en"/>
        </w:rPr>
      </w:pPr>
      <w:r>
        <w:rPr>
          <w:rFonts w:eastAsia="Times New Roman"/>
          <w:b/>
          <w:bCs/>
          <w:sz w:val="21"/>
          <w:szCs w:val="21"/>
          <w:lang w:val="en"/>
        </w:rPr>
        <w:t xml:space="preserve">Epistoler: </w:t>
      </w:r>
      <w:r>
        <w:rPr>
          <w:rFonts w:eastAsia="Times New Roman"/>
          <w:sz w:val="21"/>
          <w:szCs w:val="21"/>
          <w:lang w:val="en"/>
        </w:rPr>
        <w:t xml:space="preserve">                        </w:t>
      </w:r>
      <w:r w:rsidR="005D560A">
        <w:rPr>
          <w:rFonts w:eastAsia="Times New Roman"/>
          <w:sz w:val="21"/>
          <w:szCs w:val="21"/>
          <w:lang w:val="en"/>
        </w:rPr>
        <w:t>Michael</w:t>
      </w:r>
      <w:r w:rsidR="00003FF8">
        <w:rPr>
          <w:rFonts w:eastAsia="Times New Roman"/>
          <w:sz w:val="21"/>
          <w:szCs w:val="21"/>
          <w:lang w:val="en"/>
        </w:rPr>
        <w:t xml:space="preserve"> C.</w:t>
      </w:r>
    </w:p>
    <w:p w14:paraId="078227B5" w14:textId="6AA4D15A" w:rsidR="00CC4FF4" w:rsidRDefault="00CC4FF4" w:rsidP="00CC4FF4">
      <w:pPr>
        <w:widowControl/>
        <w:tabs>
          <w:tab w:val="left" w:pos="2760"/>
        </w:tabs>
        <w:suppressAutoHyphens w:val="0"/>
        <w:rPr>
          <w:rFonts w:eastAsia="Times New Roman"/>
          <w:sz w:val="21"/>
          <w:szCs w:val="21"/>
          <w:lang w:val="en"/>
        </w:rPr>
      </w:pPr>
      <w:r>
        <w:rPr>
          <w:rFonts w:eastAsia="Times New Roman"/>
          <w:b/>
          <w:bCs/>
          <w:sz w:val="21"/>
          <w:szCs w:val="21"/>
          <w:lang w:val="en"/>
        </w:rPr>
        <w:t xml:space="preserve">Organist:                     </w:t>
      </w:r>
      <w:r>
        <w:rPr>
          <w:rFonts w:eastAsia="Times New Roman"/>
          <w:sz w:val="21"/>
          <w:szCs w:val="21"/>
          <w:lang w:val="en"/>
        </w:rPr>
        <w:t xml:space="preserve"> </w:t>
      </w:r>
      <w:r w:rsidR="00B23A4B">
        <w:rPr>
          <w:rFonts w:eastAsia="Times New Roman"/>
          <w:sz w:val="21"/>
          <w:szCs w:val="21"/>
          <w:lang w:val="en"/>
        </w:rPr>
        <w:t xml:space="preserve"> </w:t>
      </w:r>
      <w:r w:rsidR="00AA6977">
        <w:rPr>
          <w:rFonts w:eastAsia="Times New Roman"/>
          <w:sz w:val="21"/>
          <w:szCs w:val="21"/>
          <w:lang w:val="en"/>
        </w:rPr>
        <w:t xml:space="preserve">Mrs. </w:t>
      </w:r>
      <w:r>
        <w:rPr>
          <w:rFonts w:eastAsia="Times New Roman"/>
          <w:sz w:val="21"/>
          <w:szCs w:val="21"/>
          <w:lang w:val="en"/>
        </w:rPr>
        <w:t>Kathy B</w:t>
      </w:r>
      <w:r w:rsidR="00242940">
        <w:rPr>
          <w:rFonts w:eastAsia="Times New Roman"/>
          <w:sz w:val="21"/>
          <w:szCs w:val="21"/>
          <w:lang w:val="en"/>
        </w:rPr>
        <w:t>.</w:t>
      </w:r>
    </w:p>
    <w:p w14:paraId="273A0340" w14:textId="76E16C5F" w:rsidR="00CC4FF4" w:rsidRDefault="00CC4FF4" w:rsidP="00CC4FF4">
      <w:pPr>
        <w:widowControl/>
        <w:tabs>
          <w:tab w:val="left" w:pos="2760"/>
        </w:tabs>
        <w:suppressAutoHyphens w:val="0"/>
        <w:rPr>
          <w:rFonts w:eastAsia="Times New Roman"/>
          <w:sz w:val="21"/>
          <w:szCs w:val="21"/>
          <w:lang w:val="en"/>
        </w:rPr>
      </w:pPr>
      <w:r>
        <w:rPr>
          <w:rFonts w:eastAsia="Times New Roman"/>
          <w:b/>
          <w:bCs/>
          <w:sz w:val="21"/>
          <w:szCs w:val="21"/>
          <w:lang w:val="en"/>
        </w:rPr>
        <w:t xml:space="preserve">Coffee hour: </w:t>
      </w:r>
      <w:r>
        <w:rPr>
          <w:rFonts w:eastAsia="Times New Roman"/>
          <w:sz w:val="21"/>
          <w:szCs w:val="21"/>
          <w:lang w:val="en"/>
        </w:rPr>
        <w:t xml:space="preserve">      </w:t>
      </w:r>
      <w:r w:rsidR="009C444A">
        <w:rPr>
          <w:rFonts w:eastAsia="Times New Roman"/>
          <w:sz w:val="21"/>
          <w:szCs w:val="21"/>
          <w:lang w:val="en"/>
        </w:rPr>
        <w:t xml:space="preserve">  </w:t>
      </w:r>
      <w:r w:rsidR="00105E9E">
        <w:rPr>
          <w:rFonts w:eastAsia="Times New Roman"/>
          <w:sz w:val="21"/>
          <w:szCs w:val="21"/>
          <w:lang w:val="en"/>
        </w:rPr>
        <w:t xml:space="preserve">        </w:t>
      </w:r>
      <w:r w:rsidR="009C444A">
        <w:rPr>
          <w:rFonts w:eastAsia="Times New Roman"/>
          <w:sz w:val="21"/>
          <w:szCs w:val="21"/>
          <w:lang w:val="en"/>
        </w:rPr>
        <w:t xml:space="preserve"> </w:t>
      </w:r>
      <w:r w:rsidR="00105E9E">
        <w:rPr>
          <w:rFonts w:eastAsia="Times New Roman"/>
          <w:sz w:val="21"/>
          <w:szCs w:val="21"/>
          <w:lang w:val="en"/>
        </w:rPr>
        <w:t xml:space="preserve"> </w:t>
      </w:r>
      <w:r w:rsidR="009C444A">
        <w:rPr>
          <w:rFonts w:eastAsia="Times New Roman"/>
          <w:sz w:val="21"/>
          <w:szCs w:val="21"/>
          <w:lang w:val="en"/>
        </w:rPr>
        <w:t xml:space="preserve"> </w:t>
      </w:r>
      <w:r w:rsidR="00B23A4B">
        <w:rPr>
          <w:rFonts w:eastAsia="Times New Roman"/>
          <w:sz w:val="21"/>
          <w:szCs w:val="21"/>
          <w:lang w:val="en"/>
        </w:rPr>
        <w:t>Cath</w:t>
      </w:r>
      <w:r w:rsidR="001D0060">
        <w:rPr>
          <w:rFonts w:eastAsia="Times New Roman"/>
          <w:sz w:val="21"/>
          <w:szCs w:val="21"/>
          <w:lang w:val="en"/>
        </w:rPr>
        <w:t>y</w:t>
      </w:r>
      <w:r w:rsidR="00B23A4B">
        <w:rPr>
          <w:rFonts w:eastAsia="Times New Roman"/>
          <w:sz w:val="21"/>
          <w:szCs w:val="21"/>
          <w:lang w:val="en"/>
        </w:rPr>
        <w:t xml:space="preserve"> K</w:t>
      </w:r>
      <w:r w:rsidR="005D560A">
        <w:rPr>
          <w:rFonts w:eastAsia="Times New Roman"/>
          <w:sz w:val="21"/>
          <w:szCs w:val="21"/>
          <w:lang w:val="en"/>
        </w:rPr>
        <w:t>.</w:t>
      </w:r>
      <w:r>
        <w:rPr>
          <w:rFonts w:eastAsia="Times New Roman"/>
          <w:sz w:val="21"/>
          <w:szCs w:val="21"/>
          <w:lang w:val="en"/>
        </w:rPr>
        <w:t xml:space="preserve">            </w:t>
      </w:r>
    </w:p>
    <w:p w14:paraId="779B8670" w14:textId="77777777" w:rsidR="00CC4FF4" w:rsidRDefault="00CC4FF4" w:rsidP="00CC4FF4">
      <w:pPr>
        <w:widowControl/>
        <w:tabs>
          <w:tab w:val="left" w:pos="2760"/>
        </w:tabs>
        <w:suppressAutoHyphens w:val="0"/>
        <w:rPr>
          <w:rFonts w:eastAsia="Times New Roman"/>
          <w:sz w:val="21"/>
          <w:szCs w:val="21"/>
          <w:lang w:val="en"/>
        </w:rPr>
      </w:pPr>
    </w:p>
    <w:p w14:paraId="353D13FA" w14:textId="0745A81B" w:rsidR="00E4383B" w:rsidRDefault="00CC4FF4" w:rsidP="00CC4FF4">
      <w:pPr>
        <w:widowControl/>
        <w:tabs>
          <w:tab w:val="left" w:pos="2760"/>
        </w:tabs>
        <w:suppressAutoHyphens w:val="0"/>
        <w:rPr>
          <w:rFonts w:eastAsia="Times New Roman"/>
          <w:sz w:val="21"/>
          <w:szCs w:val="21"/>
          <w:lang w:val="en"/>
        </w:rPr>
      </w:pPr>
      <w:r>
        <w:rPr>
          <w:rFonts w:eastAsia="Times New Roman"/>
          <w:b/>
          <w:bCs/>
          <w:sz w:val="21"/>
          <w:szCs w:val="21"/>
          <w:lang w:val="en"/>
        </w:rPr>
        <w:t>WEDNESDAY BIBLE STUDY</w:t>
      </w:r>
      <w:r>
        <w:rPr>
          <w:rFonts w:eastAsia="Times New Roman"/>
          <w:sz w:val="21"/>
          <w:szCs w:val="21"/>
          <w:lang w:val="en"/>
        </w:rPr>
        <w:t xml:space="preserve"> will </w:t>
      </w:r>
      <w:r w:rsidR="00E4383B">
        <w:rPr>
          <w:rFonts w:eastAsia="Times New Roman"/>
          <w:sz w:val="21"/>
          <w:szCs w:val="21"/>
          <w:lang w:val="en"/>
        </w:rPr>
        <w:t xml:space="preserve">be </w:t>
      </w:r>
      <w:r>
        <w:rPr>
          <w:rFonts w:eastAsia="Times New Roman"/>
          <w:sz w:val="21"/>
          <w:szCs w:val="21"/>
          <w:lang w:val="en"/>
        </w:rPr>
        <w:t>at 10:30 a. m.</w:t>
      </w:r>
      <w:r w:rsidR="00E4383B">
        <w:rPr>
          <w:rFonts w:eastAsia="Times New Roman"/>
          <w:sz w:val="21"/>
          <w:szCs w:val="21"/>
          <w:lang w:val="en"/>
        </w:rPr>
        <w:t xml:space="preserve"> The group will be</w:t>
      </w:r>
      <w:r w:rsidR="00710AD8">
        <w:rPr>
          <w:rFonts w:eastAsia="Times New Roman"/>
          <w:sz w:val="21"/>
          <w:szCs w:val="21"/>
          <w:lang w:val="en"/>
        </w:rPr>
        <w:t xml:space="preserve"> continuing their study of the Gospel According to</w:t>
      </w:r>
      <w:r w:rsidR="00E4383B">
        <w:rPr>
          <w:rFonts w:eastAsia="Times New Roman"/>
          <w:sz w:val="21"/>
          <w:szCs w:val="21"/>
          <w:lang w:val="en"/>
        </w:rPr>
        <w:t xml:space="preserve"> St. John. All are welcome!</w:t>
      </w:r>
    </w:p>
    <w:p w14:paraId="6A340B2D" w14:textId="77777777" w:rsidR="00B23A4B" w:rsidRDefault="00B23A4B" w:rsidP="00CC4FF4">
      <w:pPr>
        <w:widowControl/>
        <w:tabs>
          <w:tab w:val="left" w:pos="2760"/>
        </w:tabs>
        <w:suppressAutoHyphens w:val="0"/>
        <w:rPr>
          <w:rFonts w:eastAsia="Times New Roman"/>
          <w:b/>
          <w:bCs/>
          <w:sz w:val="21"/>
          <w:szCs w:val="21"/>
          <w:lang w:val="en"/>
        </w:rPr>
      </w:pPr>
    </w:p>
    <w:p w14:paraId="1D7D919E" w14:textId="164EDAFE" w:rsidR="007C3DA6" w:rsidRDefault="00E4383B" w:rsidP="00CC4FF4">
      <w:pPr>
        <w:widowControl/>
        <w:tabs>
          <w:tab w:val="left" w:pos="2760"/>
        </w:tabs>
        <w:suppressAutoHyphens w:val="0"/>
        <w:rPr>
          <w:rFonts w:eastAsia="Times New Roman"/>
          <w:sz w:val="21"/>
          <w:szCs w:val="21"/>
          <w:lang w:val="en"/>
        </w:rPr>
      </w:pPr>
      <w:r w:rsidRPr="00E4383B">
        <w:rPr>
          <w:rFonts w:eastAsia="Times New Roman"/>
          <w:b/>
          <w:bCs/>
          <w:sz w:val="21"/>
          <w:szCs w:val="21"/>
          <w:lang w:val="en"/>
        </w:rPr>
        <w:t xml:space="preserve">Trail Life </w:t>
      </w:r>
      <w:r w:rsidR="007C3DA6">
        <w:rPr>
          <w:rFonts w:eastAsia="Times New Roman"/>
          <w:sz w:val="21"/>
          <w:szCs w:val="21"/>
          <w:lang w:val="en"/>
        </w:rPr>
        <w:t>will meet at 6:30 PM on Monday.</w:t>
      </w:r>
    </w:p>
    <w:p w14:paraId="66D713A2" w14:textId="641917F3" w:rsidR="00ED2B32" w:rsidRDefault="00ED2B32" w:rsidP="00CC4FF4">
      <w:pPr>
        <w:widowControl/>
        <w:tabs>
          <w:tab w:val="left" w:pos="2760"/>
        </w:tabs>
        <w:suppressAutoHyphens w:val="0"/>
        <w:rPr>
          <w:rFonts w:eastAsia="Times New Roman"/>
          <w:sz w:val="21"/>
          <w:szCs w:val="21"/>
          <w:lang w:val="en"/>
        </w:rPr>
      </w:pPr>
    </w:p>
    <w:p w14:paraId="31B8B54C" w14:textId="41D0D79F" w:rsidR="00ED2B32" w:rsidRDefault="00ED2B32" w:rsidP="00CC4FF4">
      <w:pPr>
        <w:widowControl/>
        <w:tabs>
          <w:tab w:val="left" w:pos="2760"/>
        </w:tabs>
        <w:suppressAutoHyphens w:val="0"/>
        <w:rPr>
          <w:rFonts w:eastAsia="Times New Roman"/>
          <w:sz w:val="21"/>
          <w:szCs w:val="21"/>
          <w:lang w:val="en"/>
        </w:rPr>
      </w:pPr>
      <w:r w:rsidRPr="00B23A4B">
        <w:rPr>
          <w:rFonts w:eastAsia="Times New Roman"/>
          <w:b/>
          <w:bCs/>
          <w:sz w:val="21"/>
          <w:szCs w:val="21"/>
          <w:lang w:val="en"/>
        </w:rPr>
        <w:t>Archbishop’s Visit</w:t>
      </w:r>
      <w:r>
        <w:rPr>
          <w:rFonts w:eastAsia="Times New Roman"/>
          <w:sz w:val="21"/>
          <w:szCs w:val="21"/>
          <w:lang w:val="en"/>
        </w:rPr>
        <w:t>- Archbishop Haverland will be with us on May 28</w:t>
      </w:r>
      <w:r w:rsidRPr="00ED2B32">
        <w:rPr>
          <w:rFonts w:eastAsia="Times New Roman"/>
          <w:sz w:val="21"/>
          <w:szCs w:val="21"/>
          <w:vertAlign w:val="superscript"/>
          <w:lang w:val="en"/>
        </w:rPr>
        <w:t>th</w:t>
      </w:r>
      <w:r>
        <w:rPr>
          <w:rFonts w:eastAsia="Times New Roman"/>
          <w:sz w:val="21"/>
          <w:szCs w:val="21"/>
          <w:lang w:val="en"/>
        </w:rPr>
        <w:t xml:space="preserve"> and May 29</w:t>
      </w:r>
      <w:r w:rsidRPr="00ED2B32">
        <w:rPr>
          <w:rFonts w:eastAsia="Times New Roman"/>
          <w:sz w:val="21"/>
          <w:szCs w:val="21"/>
          <w:vertAlign w:val="superscript"/>
          <w:lang w:val="en"/>
        </w:rPr>
        <w:t>th</w:t>
      </w:r>
      <w:r>
        <w:rPr>
          <w:rFonts w:eastAsia="Times New Roman"/>
          <w:sz w:val="21"/>
          <w:szCs w:val="21"/>
          <w:lang w:val="en"/>
        </w:rPr>
        <w:t xml:space="preserve"> to celebrate the 20</w:t>
      </w:r>
      <w:r w:rsidRPr="00ED2B32">
        <w:rPr>
          <w:rFonts w:eastAsia="Times New Roman"/>
          <w:sz w:val="21"/>
          <w:szCs w:val="21"/>
          <w:vertAlign w:val="superscript"/>
          <w:lang w:val="en"/>
        </w:rPr>
        <w:t>th</w:t>
      </w:r>
      <w:r>
        <w:rPr>
          <w:rFonts w:eastAsia="Times New Roman"/>
          <w:sz w:val="21"/>
          <w:szCs w:val="21"/>
          <w:lang w:val="en"/>
        </w:rPr>
        <w:t xml:space="preserve"> anniversary of SMAA. We will have a low country boil</w:t>
      </w:r>
      <w:r w:rsidR="00B23A4B">
        <w:rPr>
          <w:rFonts w:eastAsia="Times New Roman"/>
          <w:sz w:val="21"/>
          <w:szCs w:val="21"/>
          <w:lang w:val="en"/>
        </w:rPr>
        <w:t xml:space="preserve"> from our very own </w:t>
      </w:r>
      <w:r w:rsidR="00CB5578">
        <w:rPr>
          <w:rFonts w:eastAsia="Times New Roman"/>
          <w:sz w:val="21"/>
          <w:szCs w:val="21"/>
          <w:lang w:val="en"/>
        </w:rPr>
        <w:t>parishioner</w:t>
      </w:r>
      <w:r w:rsidR="00B23A4B">
        <w:rPr>
          <w:rFonts w:eastAsia="Times New Roman"/>
          <w:sz w:val="21"/>
          <w:szCs w:val="21"/>
          <w:lang w:val="en"/>
        </w:rPr>
        <w:t>: Jim Cain. We will also have some confirmations/receptions and the baptism of Olivia Simmons.</w:t>
      </w:r>
    </w:p>
    <w:p w14:paraId="3D608F05" w14:textId="77777777" w:rsidR="007C3DA6" w:rsidRDefault="007C3DA6" w:rsidP="00CC4FF4">
      <w:pPr>
        <w:widowControl/>
        <w:tabs>
          <w:tab w:val="left" w:pos="2760"/>
        </w:tabs>
        <w:suppressAutoHyphens w:val="0"/>
        <w:rPr>
          <w:rFonts w:eastAsia="Times New Roman"/>
          <w:sz w:val="21"/>
          <w:szCs w:val="21"/>
          <w:lang w:val="en"/>
        </w:rPr>
      </w:pPr>
    </w:p>
    <w:p w14:paraId="30A08BA2" w14:textId="3B601C41" w:rsidR="007C3DA6" w:rsidRDefault="00242940" w:rsidP="00CC4FF4">
      <w:pPr>
        <w:widowControl/>
        <w:tabs>
          <w:tab w:val="left" w:pos="2760"/>
        </w:tabs>
        <w:suppressAutoHyphens w:val="0"/>
        <w:rPr>
          <w:rFonts w:eastAsia="Times New Roman"/>
          <w:sz w:val="21"/>
          <w:szCs w:val="21"/>
          <w:lang w:val="en"/>
        </w:rPr>
      </w:pPr>
      <w:r>
        <w:rPr>
          <w:rFonts w:eastAsia="Times New Roman"/>
          <w:b/>
          <w:bCs/>
          <w:sz w:val="21"/>
          <w:szCs w:val="21"/>
          <w:lang w:val="en"/>
        </w:rPr>
        <w:t>*</w:t>
      </w:r>
      <w:r w:rsidR="007C3DA6" w:rsidRPr="009C444A">
        <w:rPr>
          <w:rFonts w:eastAsia="Times New Roman"/>
          <w:b/>
          <w:bCs/>
          <w:sz w:val="21"/>
          <w:szCs w:val="21"/>
          <w:lang w:val="en"/>
        </w:rPr>
        <w:t>Prayer List</w:t>
      </w:r>
      <w:r w:rsidR="007C3DA6">
        <w:rPr>
          <w:rFonts w:eastAsia="Times New Roman"/>
          <w:sz w:val="21"/>
          <w:szCs w:val="21"/>
          <w:lang w:val="en"/>
        </w:rPr>
        <w:t>: Joe,</w:t>
      </w:r>
      <w:r w:rsidR="00710AD8">
        <w:rPr>
          <w:rFonts w:eastAsia="Times New Roman"/>
          <w:sz w:val="21"/>
          <w:szCs w:val="21"/>
          <w:lang w:val="en"/>
        </w:rPr>
        <w:t xml:space="preserve"> Judy,</w:t>
      </w:r>
      <w:r w:rsidR="001C690B">
        <w:rPr>
          <w:rFonts w:eastAsia="Times New Roman"/>
          <w:sz w:val="21"/>
          <w:szCs w:val="21"/>
          <w:lang w:val="en"/>
        </w:rPr>
        <w:t xml:space="preserve"> </w:t>
      </w:r>
      <w:r w:rsidR="00CB5578">
        <w:rPr>
          <w:rFonts w:eastAsia="Times New Roman"/>
          <w:sz w:val="21"/>
          <w:szCs w:val="21"/>
          <w:lang w:val="en"/>
        </w:rPr>
        <w:t>Kathy, Kathleen</w:t>
      </w:r>
      <w:r w:rsidR="00ED2B32">
        <w:rPr>
          <w:rFonts w:eastAsia="Times New Roman"/>
          <w:sz w:val="21"/>
          <w:szCs w:val="21"/>
          <w:lang w:val="en"/>
        </w:rPr>
        <w:t>, Linda,</w:t>
      </w:r>
      <w:r w:rsidR="001C690B">
        <w:rPr>
          <w:rFonts w:eastAsia="Times New Roman"/>
          <w:sz w:val="21"/>
          <w:szCs w:val="21"/>
          <w:lang w:val="en"/>
        </w:rPr>
        <w:t xml:space="preserve"> Retta,</w:t>
      </w:r>
      <w:r w:rsidR="00ED2B32">
        <w:rPr>
          <w:rFonts w:eastAsia="Times New Roman"/>
          <w:sz w:val="21"/>
          <w:szCs w:val="21"/>
          <w:lang w:val="en"/>
        </w:rPr>
        <w:t xml:space="preserve"> Isaac,</w:t>
      </w:r>
      <w:r w:rsidR="007C3DA6">
        <w:rPr>
          <w:rFonts w:eastAsia="Times New Roman"/>
          <w:sz w:val="21"/>
          <w:szCs w:val="21"/>
          <w:lang w:val="en"/>
        </w:rPr>
        <w:t xml:space="preserve"> Denny, Lindell, Sherry, Dawn, Denny, Brennan,</w:t>
      </w:r>
      <w:r w:rsidR="00B23A4B">
        <w:rPr>
          <w:rFonts w:eastAsia="Times New Roman"/>
          <w:sz w:val="21"/>
          <w:szCs w:val="21"/>
          <w:lang w:val="en"/>
        </w:rPr>
        <w:t xml:space="preserve"> The Kairos</w:t>
      </w:r>
      <w:r w:rsidR="00CB5578">
        <w:rPr>
          <w:rFonts w:eastAsia="Times New Roman"/>
          <w:sz w:val="21"/>
          <w:szCs w:val="21"/>
          <w:lang w:val="en"/>
        </w:rPr>
        <w:t xml:space="preserve"> Outside,</w:t>
      </w:r>
      <w:r w:rsidR="007C3DA6">
        <w:rPr>
          <w:rFonts w:eastAsia="Times New Roman"/>
          <w:sz w:val="21"/>
          <w:szCs w:val="21"/>
          <w:lang w:val="en"/>
        </w:rPr>
        <w:t xml:space="preserve"> Bud, The Wells Family  </w:t>
      </w:r>
    </w:p>
    <w:p w14:paraId="642719F0" w14:textId="2FA6DF19" w:rsidR="007C3DA6" w:rsidRPr="00242940" w:rsidRDefault="00242940" w:rsidP="00CC4FF4">
      <w:pPr>
        <w:widowControl/>
        <w:tabs>
          <w:tab w:val="left" w:pos="2760"/>
        </w:tabs>
        <w:suppressAutoHyphens w:val="0"/>
        <w:rPr>
          <w:rFonts w:eastAsia="Times New Roman"/>
          <w:i/>
          <w:iCs/>
          <w:sz w:val="21"/>
          <w:szCs w:val="21"/>
          <w:u w:val="single"/>
          <w:lang w:val="en"/>
        </w:rPr>
      </w:pPr>
      <w:r w:rsidRPr="00242940">
        <w:rPr>
          <w:rFonts w:eastAsia="Times New Roman"/>
          <w:i/>
          <w:iCs/>
          <w:sz w:val="21"/>
          <w:szCs w:val="21"/>
          <w:u w:val="single"/>
          <w:lang w:val="en"/>
        </w:rPr>
        <w:t>*If you know of anyone who needs to be added, please contact Fr. Brandon</w:t>
      </w:r>
    </w:p>
    <w:p w14:paraId="16DADF1F" w14:textId="77777777" w:rsidR="007C3DA6" w:rsidRDefault="007C3DA6" w:rsidP="00CC4FF4">
      <w:pPr>
        <w:widowControl/>
        <w:tabs>
          <w:tab w:val="left" w:pos="2760"/>
        </w:tabs>
        <w:suppressAutoHyphens w:val="0"/>
        <w:rPr>
          <w:rFonts w:eastAsia="Times New Roman"/>
          <w:sz w:val="21"/>
          <w:szCs w:val="21"/>
          <w:lang w:val="en"/>
        </w:rPr>
      </w:pPr>
    </w:p>
    <w:p w14:paraId="36FD376A" w14:textId="77777777" w:rsidR="001C690B" w:rsidRDefault="009E3553" w:rsidP="00CC4FF4">
      <w:pPr>
        <w:widowControl/>
        <w:tabs>
          <w:tab w:val="left" w:pos="2760"/>
        </w:tabs>
        <w:suppressAutoHyphens w:val="0"/>
        <w:rPr>
          <w:rFonts w:eastAsia="Times New Roman"/>
          <w:sz w:val="21"/>
          <w:szCs w:val="21"/>
          <w:lang w:val="en"/>
        </w:rPr>
      </w:pPr>
      <w:r>
        <w:rPr>
          <w:rFonts w:eastAsia="Times New Roman"/>
          <w:sz w:val="21"/>
          <w:szCs w:val="21"/>
          <w:lang w:val="en"/>
        </w:rPr>
        <w:t>Upcoming Birthdays</w:t>
      </w:r>
      <w:r w:rsidR="001C690B">
        <w:rPr>
          <w:rFonts w:eastAsia="Times New Roman"/>
          <w:sz w:val="21"/>
          <w:szCs w:val="21"/>
          <w:lang w:val="en"/>
        </w:rPr>
        <w:t xml:space="preserve"> this week</w:t>
      </w:r>
      <w:r>
        <w:rPr>
          <w:rFonts w:eastAsia="Times New Roman"/>
          <w:sz w:val="21"/>
          <w:szCs w:val="21"/>
          <w:lang w:val="en"/>
        </w:rPr>
        <w:t>:</w:t>
      </w:r>
      <w:r w:rsidR="001C690B">
        <w:rPr>
          <w:rFonts w:eastAsia="Times New Roman"/>
          <w:sz w:val="21"/>
          <w:szCs w:val="21"/>
          <w:lang w:val="en"/>
        </w:rPr>
        <w:t xml:space="preserve"> </w:t>
      </w:r>
    </w:p>
    <w:tbl>
      <w:tblPr>
        <w:tblStyle w:val="TableGrid"/>
        <w:tblW w:w="0" w:type="auto"/>
        <w:tblLook w:val="04A0" w:firstRow="1" w:lastRow="0" w:firstColumn="1" w:lastColumn="0" w:noHBand="0" w:noVBand="1"/>
      </w:tblPr>
      <w:tblGrid>
        <w:gridCol w:w="3055"/>
        <w:gridCol w:w="3055"/>
      </w:tblGrid>
      <w:tr w:rsidR="00642E78" w14:paraId="2E5AD04E" w14:textId="77777777" w:rsidTr="00642E78">
        <w:tc>
          <w:tcPr>
            <w:tcW w:w="3055" w:type="dxa"/>
          </w:tcPr>
          <w:p w14:paraId="2B81DAE6" w14:textId="226F21B5" w:rsidR="00642E78" w:rsidRDefault="00524547" w:rsidP="00CC4FF4">
            <w:pPr>
              <w:widowControl/>
              <w:tabs>
                <w:tab w:val="left" w:pos="2760"/>
              </w:tabs>
              <w:suppressAutoHyphens w:val="0"/>
              <w:rPr>
                <w:rFonts w:eastAsia="Times New Roman"/>
                <w:sz w:val="21"/>
                <w:szCs w:val="21"/>
                <w:lang w:val="en"/>
              </w:rPr>
            </w:pPr>
            <w:r>
              <w:rPr>
                <w:rFonts w:eastAsia="Times New Roman"/>
                <w:sz w:val="21"/>
                <w:szCs w:val="21"/>
                <w:lang w:val="en"/>
              </w:rPr>
              <w:t>15 May</w:t>
            </w:r>
          </w:p>
        </w:tc>
        <w:tc>
          <w:tcPr>
            <w:tcW w:w="3055" w:type="dxa"/>
          </w:tcPr>
          <w:p w14:paraId="2FB7844A" w14:textId="3A5CA1B8" w:rsidR="00642E78" w:rsidRDefault="00524547" w:rsidP="00CC4FF4">
            <w:pPr>
              <w:widowControl/>
              <w:tabs>
                <w:tab w:val="left" w:pos="2760"/>
              </w:tabs>
              <w:suppressAutoHyphens w:val="0"/>
              <w:rPr>
                <w:rFonts w:eastAsia="Times New Roman"/>
                <w:sz w:val="21"/>
                <w:szCs w:val="21"/>
                <w:lang w:val="en"/>
              </w:rPr>
            </w:pPr>
            <w:r>
              <w:rPr>
                <w:rFonts w:eastAsia="Times New Roman"/>
                <w:sz w:val="21"/>
                <w:szCs w:val="21"/>
                <w:lang w:val="en"/>
              </w:rPr>
              <w:t>Judy Wolfersberger</w:t>
            </w:r>
          </w:p>
        </w:tc>
      </w:tr>
      <w:tr w:rsidR="00642E78" w14:paraId="2E63DC13" w14:textId="77777777" w:rsidTr="00642E78">
        <w:tc>
          <w:tcPr>
            <w:tcW w:w="3055" w:type="dxa"/>
          </w:tcPr>
          <w:p w14:paraId="6CF6121E" w14:textId="11AD32A2" w:rsidR="00642E78" w:rsidRDefault="00ED2B32" w:rsidP="00CC4FF4">
            <w:pPr>
              <w:widowControl/>
              <w:tabs>
                <w:tab w:val="left" w:pos="2760"/>
              </w:tabs>
              <w:suppressAutoHyphens w:val="0"/>
              <w:rPr>
                <w:rFonts w:eastAsia="Times New Roman"/>
                <w:sz w:val="21"/>
                <w:szCs w:val="21"/>
                <w:lang w:val="en"/>
              </w:rPr>
            </w:pPr>
            <w:r>
              <w:rPr>
                <w:rFonts w:eastAsia="Times New Roman"/>
                <w:sz w:val="21"/>
                <w:szCs w:val="21"/>
                <w:lang w:val="en"/>
              </w:rPr>
              <w:t>18 May</w:t>
            </w:r>
          </w:p>
        </w:tc>
        <w:tc>
          <w:tcPr>
            <w:tcW w:w="3055" w:type="dxa"/>
          </w:tcPr>
          <w:p w14:paraId="3721FFEC" w14:textId="3A1A8BB4" w:rsidR="00642E78" w:rsidRDefault="00ED2B32" w:rsidP="00CC4FF4">
            <w:pPr>
              <w:widowControl/>
              <w:tabs>
                <w:tab w:val="left" w:pos="2760"/>
              </w:tabs>
              <w:suppressAutoHyphens w:val="0"/>
              <w:rPr>
                <w:rFonts w:eastAsia="Times New Roman"/>
                <w:sz w:val="21"/>
                <w:szCs w:val="21"/>
                <w:lang w:val="en"/>
              </w:rPr>
            </w:pPr>
            <w:r>
              <w:rPr>
                <w:rFonts w:eastAsia="Times New Roman"/>
                <w:sz w:val="21"/>
                <w:szCs w:val="21"/>
                <w:lang w:val="en"/>
              </w:rPr>
              <w:t>Kathleen Ball</w:t>
            </w:r>
          </w:p>
        </w:tc>
      </w:tr>
      <w:tr w:rsidR="00642E78" w14:paraId="0E029C88" w14:textId="77777777" w:rsidTr="00642E78">
        <w:tc>
          <w:tcPr>
            <w:tcW w:w="3055" w:type="dxa"/>
          </w:tcPr>
          <w:p w14:paraId="47FE887D" w14:textId="517F49B5" w:rsidR="00642E78" w:rsidRDefault="00642E78" w:rsidP="00CC4FF4">
            <w:pPr>
              <w:widowControl/>
              <w:tabs>
                <w:tab w:val="left" w:pos="2760"/>
              </w:tabs>
              <w:suppressAutoHyphens w:val="0"/>
              <w:rPr>
                <w:rFonts w:eastAsia="Times New Roman"/>
                <w:sz w:val="21"/>
                <w:szCs w:val="21"/>
                <w:lang w:val="en"/>
              </w:rPr>
            </w:pPr>
            <w:r>
              <w:rPr>
                <w:rFonts w:eastAsia="Times New Roman"/>
                <w:sz w:val="21"/>
                <w:szCs w:val="21"/>
                <w:lang w:val="en"/>
              </w:rPr>
              <w:t>1</w:t>
            </w:r>
            <w:r w:rsidR="00ED2B32">
              <w:rPr>
                <w:rFonts w:eastAsia="Times New Roman"/>
                <w:sz w:val="21"/>
                <w:szCs w:val="21"/>
                <w:lang w:val="en"/>
              </w:rPr>
              <w:t>8</w:t>
            </w:r>
            <w:r>
              <w:rPr>
                <w:rFonts w:eastAsia="Times New Roman"/>
                <w:sz w:val="21"/>
                <w:szCs w:val="21"/>
                <w:lang w:val="en"/>
              </w:rPr>
              <w:t xml:space="preserve"> </w:t>
            </w:r>
            <w:r w:rsidR="00105E9E">
              <w:rPr>
                <w:rFonts w:eastAsia="Times New Roman"/>
                <w:sz w:val="21"/>
                <w:szCs w:val="21"/>
                <w:lang w:val="en"/>
              </w:rPr>
              <w:t>May</w:t>
            </w:r>
          </w:p>
        </w:tc>
        <w:tc>
          <w:tcPr>
            <w:tcW w:w="3055" w:type="dxa"/>
          </w:tcPr>
          <w:p w14:paraId="0AC6F71C" w14:textId="3DE0D00D" w:rsidR="00642E78" w:rsidRDefault="00ED2B32" w:rsidP="00CC4FF4">
            <w:pPr>
              <w:widowControl/>
              <w:tabs>
                <w:tab w:val="left" w:pos="2760"/>
              </w:tabs>
              <w:suppressAutoHyphens w:val="0"/>
              <w:rPr>
                <w:rFonts w:eastAsia="Times New Roman"/>
                <w:sz w:val="21"/>
                <w:szCs w:val="21"/>
                <w:lang w:val="en"/>
              </w:rPr>
            </w:pPr>
            <w:r>
              <w:rPr>
                <w:rFonts w:eastAsia="Times New Roman"/>
                <w:sz w:val="21"/>
                <w:szCs w:val="21"/>
                <w:lang w:val="en"/>
              </w:rPr>
              <w:t>Collin West</w:t>
            </w:r>
          </w:p>
        </w:tc>
      </w:tr>
      <w:tr w:rsidR="00ED2B32" w14:paraId="5FE734BA" w14:textId="77777777" w:rsidTr="00642E78">
        <w:tc>
          <w:tcPr>
            <w:tcW w:w="3055" w:type="dxa"/>
          </w:tcPr>
          <w:p w14:paraId="06233D36" w14:textId="25778B6D" w:rsidR="00ED2B32" w:rsidRDefault="00ED2B32" w:rsidP="00CC4FF4">
            <w:pPr>
              <w:widowControl/>
              <w:tabs>
                <w:tab w:val="left" w:pos="2760"/>
              </w:tabs>
              <w:suppressAutoHyphens w:val="0"/>
              <w:rPr>
                <w:rFonts w:eastAsia="Times New Roman"/>
                <w:sz w:val="21"/>
                <w:szCs w:val="21"/>
                <w:lang w:val="en"/>
              </w:rPr>
            </w:pPr>
            <w:r>
              <w:rPr>
                <w:rFonts w:eastAsia="Times New Roman"/>
                <w:sz w:val="21"/>
                <w:szCs w:val="21"/>
                <w:lang w:val="en"/>
              </w:rPr>
              <w:t xml:space="preserve">21 May </w:t>
            </w:r>
          </w:p>
        </w:tc>
        <w:tc>
          <w:tcPr>
            <w:tcW w:w="3055" w:type="dxa"/>
          </w:tcPr>
          <w:p w14:paraId="10EFF06D" w14:textId="71CC4F10" w:rsidR="00ED2B32" w:rsidRDefault="00ED2B32" w:rsidP="00CC4FF4">
            <w:pPr>
              <w:widowControl/>
              <w:tabs>
                <w:tab w:val="left" w:pos="2760"/>
              </w:tabs>
              <w:suppressAutoHyphens w:val="0"/>
              <w:rPr>
                <w:rFonts w:eastAsia="Times New Roman"/>
                <w:sz w:val="21"/>
                <w:szCs w:val="21"/>
                <w:lang w:val="en"/>
              </w:rPr>
            </w:pPr>
            <w:r>
              <w:rPr>
                <w:rFonts w:eastAsia="Times New Roman"/>
                <w:sz w:val="21"/>
                <w:szCs w:val="21"/>
                <w:lang w:val="en"/>
              </w:rPr>
              <w:t>Suzanne Cain</w:t>
            </w:r>
          </w:p>
        </w:tc>
      </w:tr>
    </w:tbl>
    <w:p w14:paraId="6DB0EE44" w14:textId="77777777" w:rsidR="009E3553" w:rsidRDefault="009E3553" w:rsidP="00CC4FF4">
      <w:pPr>
        <w:rPr>
          <w:b/>
          <w:bCs/>
          <w:i/>
          <w:iCs/>
        </w:rPr>
      </w:pPr>
    </w:p>
    <w:p w14:paraId="7EA2CC54" w14:textId="77777777" w:rsidR="0027307C" w:rsidRDefault="0027307C" w:rsidP="00CC4FF4">
      <w:pPr>
        <w:rPr>
          <w:b/>
          <w:bCs/>
          <w:i/>
          <w:iCs/>
        </w:rPr>
      </w:pPr>
    </w:p>
    <w:p w14:paraId="2CC07F18" w14:textId="15AB1B90" w:rsidR="00CC4FF4" w:rsidRPr="009C444A" w:rsidRDefault="007C3DA6" w:rsidP="00CC4FF4">
      <w:pPr>
        <w:rPr>
          <w:b/>
          <w:bCs/>
          <w:i/>
          <w:iCs/>
        </w:rPr>
      </w:pPr>
      <w:r w:rsidRPr="009C444A">
        <w:rPr>
          <w:b/>
          <w:bCs/>
          <w:i/>
          <w:iCs/>
        </w:rPr>
        <w:t>Lectionary for the week of Easter I</w:t>
      </w:r>
      <w:r w:rsidR="00AE707F">
        <w:rPr>
          <w:b/>
          <w:bCs/>
          <w:i/>
          <w:iCs/>
        </w:rPr>
        <w:t>V</w:t>
      </w:r>
    </w:p>
    <w:p w14:paraId="45E16846" w14:textId="34BC1FC7" w:rsidR="007C3DA6" w:rsidRDefault="007C3DA6" w:rsidP="00CC4FF4"/>
    <w:p w14:paraId="301BF414" w14:textId="672C67DB" w:rsidR="00F94AF5" w:rsidRPr="009C444A" w:rsidRDefault="00F94AF5" w:rsidP="00CC4FF4">
      <w:pPr>
        <w:rPr>
          <w:b/>
          <w:bCs/>
          <w:u w:val="single"/>
        </w:rPr>
      </w:pPr>
      <w:r w:rsidRPr="009C444A">
        <w:rPr>
          <w:b/>
          <w:bCs/>
          <w:u w:val="single"/>
        </w:rPr>
        <w:t>Morning Prayer</w:t>
      </w:r>
    </w:p>
    <w:p w14:paraId="49020E74" w14:textId="6EF15B6B" w:rsidR="007C3DA6" w:rsidRDefault="007C3DA6" w:rsidP="00CC4FF4"/>
    <w:tbl>
      <w:tblPr>
        <w:tblStyle w:val="TableGrid"/>
        <w:tblW w:w="0" w:type="auto"/>
        <w:tblLook w:val="04A0" w:firstRow="1" w:lastRow="0" w:firstColumn="1" w:lastColumn="0" w:noHBand="0" w:noVBand="1"/>
      </w:tblPr>
      <w:tblGrid>
        <w:gridCol w:w="2036"/>
        <w:gridCol w:w="2037"/>
        <w:gridCol w:w="2037"/>
      </w:tblGrid>
      <w:tr w:rsidR="00F94AF5" w14:paraId="63D0FA6F" w14:textId="77777777" w:rsidTr="00F94AF5">
        <w:tc>
          <w:tcPr>
            <w:tcW w:w="2036" w:type="dxa"/>
          </w:tcPr>
          <w:p w14:paraId="01030C59" w14:textId="0B7C8E48" w:rsidR="00F94AF5" w:rsidRDefault="00F94AF5">
            <w:r>
              <w:t>Day of the Week</w:t>
            </w:r>
          </w:p>
        </w:tc>
        <w:tc>
          <w:tcPr>
            <w:tcW w:w="2037" w:type="dxa"/>
          </w:tcPr>
          <w:p w14:paraId="6CFD64D5" w14:textId="6675B6E3" w:rsidR="00F94AF5" w:rsidRDefault="00F94AF5">
            <w:r>
              <w:t>1</w:t>
            </w:r>
            <w:r w:rsidRPr="00F94AF5">
              <w:rPr>
                <w:vertAlign w:val="superscript"/>
              </w:rPr>
              <w:t>st</w:t>
            </w:r>
            <w:r>
              <w:t xml:space="preserve"> lesson </w:t>
            </w:r>
          </w:p>
        </w:tc>
        <w:tc>
          <w:tcPr>
            <w:tcW w:w="2037" w:type="dxa"/>
          </w:tcPr>
          <w:p w14:paraId="5012298E" w14:textId="07BF1115" w:rsidR="00F94AF5" w:rsidRDefault="00F94AF5">
            <w:r>
              <w:t>2</w:t>
            </w:r>
            <w:r w:rsidRPr="00F94AF5">
              <w:rPr>
                <w:vertAlign w:val="superscript"/>
              </w:rPr>
              <w:t>nd</w:t>
            </w:r>
            <w:r>
              <w:t xml:space="preserve"> lesson </w:t>
            </w:r>
          </w:p>
        </w:tc>
      </w:tr>
      <w:tr w:rsidR="00F94AF5" w14:paraId="4F29CDA5" w14:textId="77777777" w:rsidTr="00F94AF5">
        <w:tc>
          <w:tcPr>
            <w:tcW w:w="2036" w:type="dxa"/>
          </w:tcPr>
          <w:p w14:paraId="632469F6" w14:textId="17355B8D" w:rsidR="00F94AF5" w:rsidRDefault="00303C7D">
            <w:r>
              <w:t>Easter I</w:t>
            </w:r>
            <w:r w:rsidR="00AE707F">
              <w:t>V</w:t>
            </w:r>
          </w:p>
        </w:tc>
        <w:tc>
          <w:tcPr>
            <w:tcW w:w="2037" w:type="dxa"/>
          </w:tcPr>
          <w:p w14:paraId="0701E2F4" w14:textId="2CEA57E5" w:rsidR="00F94AF5" w:rsidRDefault="000C356A">
            <w:r w:rsidRPr="000C356A">
              <w:t>Ex. 34:1-10</w:t>
            </w:r>
          </w:p>
        </w:tc>
        <w:tc>
          <w:tcPr>
            <w:tcW w:w="2037" w:type="dxa"/>
          </w:tcPr>
          <w:p w14:paraId="6E6C6349" w14:textId="2C454075" w:rsidR="00F94AF5" w:rsidRDefault="000C356A">
            <w:r w:rsidRPr="000C356A">
              <w:t>1 Pet. 3:8-end</w:t>
            </w:r>
          </w:p>
        </w:tc>
      </w:tr>
      <w:tr w:rsidR="00F94AF5" w14:paraId="4A0D7786" w14:textId="77777777" w:rsidTr="00F94AF5">
        <w:tc>
          <w:tcPr>
            <w:tcW w:w="2036" w:type="dxa"/>
          </w:tcPr>
          <w:p w14:paraId="11C322F6" w14:textId="59C01586" w:rsidR="00F94AF5" w:rsidRDefault="00F94AF5">
            <w:r>
              <w:t xml:space="preserve">Monday  </w:t>
            </w:r>
          </w:p>
        </w:tc>
        <w:tc>
          <w:tcPr>
            <w:tcW w:w="2037" w:type="dxa"/>
          </w:tcPr>
          <w:p w14:paraId="0621000D" w14:textId="25DE1D0B" w:rsidR="00F94AF5" w:rsidRDefault="000C356A">
            <w:r w:rsidRPr="000C356A">
              <w:t>Josh. 1</w:t>
            </w:r>
          </w:p>
        </w:tc>
        <w:tc>
          <w:tcPr>
            <w:tcW w:w="2037" w:type="dxa"/>
          </w:tcPr>
          <w:p w14:paraId="3B0BAD8B" w14:textId="429C0E72" w:rsidR="00F94AF5" w:rsidRDefault="000C356A">
            <w:r w:rsidRPr="000C356A">
              <w:t>Acts 21:1-16</w:t>
            </w:r>
          </w:p>
        </w:tc>
      </w:tr>
      <w:tr w:rsidR="00F94AF5" w14:paraId="3601FA0E" w14:textId="77777777" w:rsidTr="00F94AF5">
        <w:tc>
          <w:tcPr>
            <w:tcW w:w="2036" w:type="dxa"/>
          </w:tcPr>
          <w:p w14:paraId="01AF3B35" w14:textId="0B2434F3" w:rsidR="00F94AF5" w:rsidRDefault="00F94AF5">
            <w:r>
              <w:t>Tuesday</w:t>
            </w:r>
          </w:p>
        </w:tc>
        <w:tc>
          <w:tcPr>
            <w:tcW w:w="2037" w:type="dxa"/>
          </w:tcPr>
          <w:p w14:paraId="3A7F0678" w14:textId="5E6B455D" w:rsidR="00F94AF5" w:rsidRDefault="000C356A">
            <w:r w:rsidRPr="000C356A">
              <w:t>Josh. 3</w:t>
            </w:r>
          </w:p>
        </w:tc>
        <w:tc>
          <w:tcPr>
            <w:tcW w:w="2037" w:type="dxa"/>
          </w:tcPr>
          <w:p w14:paraId="3627F580" w14:textId="235138CD" w:rsidR="00F94AF5" w:rsidRDefault="000C356A">
            <w:r w:rsidRPr="000C356A">
              <w:t>Acts 21:37--22:22</w:t>
            </w:r>
          </w:p>
        </w:tc>
      </w:tr>
      <w:tr w:rsidR="00F94AF5" w14:paraId="3FF45073" w14:textId="77777777" w:rsidTr="00F94AF5">
        <w:tc>
          <w:tcPr>
            <w:tcW w:w="2036" w:type="dxa"/>
          </w:tcPr>
          <w:p w14:paraId="04E2BAAA" w14:textId="72C44F0A" w:rsidR="00F94AF5" w:rsidRDefault="00F94AF5">
            <w:r>
              <w:t>Wednesday</w:t>
            </w:r>
          </w:p>
        </w:tc>
        <w:tc>
          <w:tcPr>
            <w:tcW w:w="2037" w:type="dxa"/>
          </w:tcPr>
          <w:p w14:paraId="091FBB7E" w14:textId="5120C373" w:rsidR="00F94AF5" w:rsidRDefault="000C356A">
            <w:r w:rsidRPr="000C356A">
              <w:t>Josh. 5:13--6:20</w:t>
            </w:r>
          </w:p>
        </w:tc>
        <w:tc>
          <w:tcPr>
            <w:tcW w:w="2037" w:type="dxa"/>
          </w:tcPr>
          <w:p w14:paraId="216878F0" w14:textId="1A4D44B7" w:rsidR="00F94AF5" w:rsidRDefault="000C356A">
            <w:r w:rsidRPr="000C356A">
              <w:t>Acts 23:12-end</w:t>
            </w:r>
          </w:p>
        </w:tc>
      </w:tr>
      <w:tr w:rsidR="00F94AF5" w14:paraId="7B6BED61" w14:textId="77777777" w:rsidTr="00F94AF5">
        <w:tc>
          <w:tcPr>
            <w:tcW w:w="2036" w:type="dxa"/>
          </w:tcPr>
          <w:p w14:paraId="1ABF2DA3" w14:textId="00B94D8E" w:rsidR="00F94AF5" w:rsidRDefault="00F94AF5">
            <w:r>
              <w:t>Thursday</w:t>
            </w:r>
          </w:p>
        </w:tc>
        <w:tc>
          <w:tcPr>
            <w:tcW w:w="2037" w:type="dxa"/>
          </w:tcPr>
          <w:p w14:paraId="3346823C" w14:textId="055676BC" w:rsidR="00F94AF5" w:rsidRDefault="000C356A">
            <w:r w:rsidRPr="000C356A">
              <w:t>Josh. 9:3-end</w:t>
            </w:r>
          </w:p>
        </w:tc>
        <w:tc>
          <w:tcPr>
            <w:tcW w:w="2037" w:type="dxa"/>
          </w:tcPr>
          <w:p w14:paraId="32FEFE3B" w14:textId="62CCB943" w:rsidR="00F94AF5" w:rsidRDefault="000C356A">
            <w:r w:rsidRPr="000C356A">
              <w:t>Acts 24:24--25:12</w:t>
            </w:r>
          </w:p>
        </w:tc>
      </w:tr>
      <w:tr w:rsidR="00F94AF5" w14:paraId="6156FFDD" w14:textId="77777777" w:rsidTr="00B005E5">
        <w:trPr>
          <w:trHeight w:val="50"/>
        </w:trPr>
        <w:tc>
          <w:tcPr>
            <w:tcW w:w="2036" w:type="dxa"/>
          </w:tcPr>
          <w:p w14:paraId="767E9B2B" w14:textId="4A79D0BC" w:rsidR="00F94AF5" w:rsidRDefault="00F94AF5">
            <w:r>
              <w:t>Friday</w:t>
            </w:r>
          </w:p>
        </w:tc>
        <w:tc>
          <w:tcPr>
            <w:tcW w:w="2037" w:type="dxa"/>
          </w:tcPr>
          <w:p w14:paraId="7213C76A" w14:textId="66CACD9C" w:rsidR="00F94AF5" w:rsidRDefault="000C356A">
            <w:r w:rsidRPr="000C356A">
              <w:t>Josh. 21:43--22:8</w:t>
            </w:r>
          </w:p>
        </w:tc>
        <w:tc>
          <w:tcPr>
            <w:tcW w:w="2037" w:type="dxa"/>
          </w:tcPr>
          <w:p w14:paraId="7BD62504" w14:textId="6BD00166" w:rsidR="00F94AF5" w:rsidRDefault="000C356A">
            <w:r w:rsidRPr="000C356A">
              <w:t>Acts 26</w:t>
            </w:r>
          </w:p>
        </w:tc>
      </w:tr>
      <w:tr w:rsidR="00F94AF5" w14:paraId="4F80C4EC" w14:textId="77777777" w:rsidTr="00F94AF5">
        <w:tc>
          <w:tcPr>
            <w:tcW w:w="2036" w:type="dxa"/>
          </w:tcPr>
          <w:p w14:paraId="61A2B366" w14:textId="35B9D20D" w:rsidR="00F94AF5" w:rsidRDefault="00F94AF5">
            <w:r>
              <w:t>Saturday</w:t>
            </w:r>
          </w:p>
        </w:tc>
        <w:tc>
          <w:tcPr>
            <w:tcW w:w="2037" w:type="dxa"/>
          </w:tcPr>
          <w:p w14:paraId="39C94265" w14:textId="24B3CD0F" w:rsidR="00F94AF5" w:rsidRDefault="000C356A">
            <w:r w:rsidRPr="000C356A">
              <w:t>Josh. 23</w:t>
            </w:r>
          </w:p>
        </w:tc>
        <w:tc>
          <w:tcPr>
            <w:tcW w:w="2037" w:type="dxa"/>
          </w:tcPr>
          <w:p w14:paraId="7904FD92" w14:textId="12B36044" w:rsidR="00F94AF5" w:rsidRDefault="00F21A16">
            <w:r w:rsidRPr="00F21A16">
              <w:t>Acts 28:1-15</w:t>
            </w:r>
          </w:p>
        </w:tc>
      </w:tr>
    </w:tbl>
    <w:p w14:paraId="1A5D0B5D" w14:textId="7E89BC8F" w:rsidR="00F94AF5" w:rsidRDefault="00F94AF5"/>
    <w:p w14:paraId="0513A89F" w14:textId="1700BE58" w:rsidR="00F94AF5" w:rsidRPr="009C444A" w:rsidRDefault="00F94AF5">
      <w:pPr>
        <w:rPr>
          <w:b/>
          <w:bCs/>
          <w:u w:val="single"/>
        </w:rPr>
      </w:pPr>
      <w:r w:rsidRPr="009C444A">
        <w:rPr>
          <w:b/>
          <w:bCs/>
          <w:u w:val="single"/>
        </w:rPr>
        <w:t>Evening Prayer</w:t>
      </w:r>
    </w:p>
    <w:p w14:paraId="32D39130" w14:textId="77777777" w:rsidR="00F94AF5" w:rsidRDefault="00F94AF5" w:rsidP="00F94AF5"/>
    <w:tbl>
      <w:tblPr>
        <w:tblStyle w:val="TableGrid"/>
        <w:tblW w:w="0" w:type="auto"/>
        <w:tblLook w:val="04A0" w:firstRow="1" w:lastRow="0" w:firstColumn="1" w:lastColumn="0" w:noHBand="0" w:noVBand="1"/>
      </w:tblPr>
      <w:tblGrid>
        <w:gridCol w:w="2036"/>
        <w:gridCol w:w="2037"/>
        <w:gridCol w:w="2037"/>
      </w:tblGrid>
      <w:tr w:rsidR="00F94AF5" w14:paraId="6F49C5F1" w14:textId="77777777" w:rsidTr="00151523">
        <w:tc>
          <w:tcPr>
            <w:tcW w:w="2036" w:type="dxa"/>
          </w:tcPr>
          <w:p w14:paraId="7975AFCE" w14:textId="77777777" w:rsidR="00F94AF5" w:rsidRDefault="00F94AF5" w:rsidP="00151523">
            <w:r>
              <w:t>Day of the Week</w:t>
            </w:r>
          </w:p>
        </w:tc>
        <w:tc>
          <w:tcPr>
            <w:tcW w:w="2037" w:type="dxa"/>
          </w:tcPr>
          <w:p w14:paraId="32E67C14" w14:textId="77777777" w:rsidR="00F94AF5" w:rsidRDefault="00F94AF5" w:rsidP="00151523">
            <w:r>
              <w:t>1</w:t>
            </w:r>
            <w:r w:rsidRPr="00F94AF5">
              <w:rPr>
                <w:vertAlign w:val="superscript"/>
              </w:rPr>
              <w:t>st</w:t>
            </w:r>
            <w:r>
              <w:t xml:space="preserve"> lesson </w:t>
            </w:r>
          </w:p>
        </w:tc>
        <w:tc>
          <w:tcPr>
            <w:tcW w:w="2037" w:type="dxa"/>
          </w:tcPr>
          <w:p w14:paraId="4F32EA0D" w14:textId="77777777" w:rsidR="00F94AF5" w:rsidRDefault="00F94AF5" w:rsidP="00151523">
            <w:r>
              <w:t>2</w:t>
            </w:r>
            <w:r w:rsidRPr="00F94AF5">
              <w:rPr>
                <w:vertAlign w:val="superscript"/>
              </w:rPr>
              <w:t>nd</w:t>
            </w:r>
            <w:r>
              <w:t xml:space="preserve"> lesson </w:t>
            </w:r>
          </w:p>
        </w:tc>
      </w:tr>
      <w:tr w:rsidR="00F94AF5" w14:paraId="3BBA6C96" w14:textId="77777777" w:rsidTr="00151523">
        <w:tc>
          <w:tcPr>
            <w:tcW w:w="2036" w:type="dxa"/>
          </w:tcPr>
          <w:p w14:paraId="7C3BAADA" w14:textId="6A3EFE36" w:rsidR="00F94AF5" w:rsidRDefault="00303C7D" w:rsidP="00151523">
            <w:r>
              <w:t>Easter I</w:t>
            </w:r>
            <w:r w:rsidR="00AE707F">
              <w:t>V</w:t>
            </w:r>
          </w:p>
        </w:tc>
        <w:tc>
          <w:tcPr>
            <w:tcW w:w="2037" w:type="dxa"/>
          </w:tcPr>
          <w:p w14:paraId="18167A96" w14:textId="3D2A3BA8" w:rsidR="00F94AF5" w:rsidRDefault="002E3596" w:rsidP="00151523">
            <w:r w:rsidRPr="002E3596">
              <w:t>Ex. 35:30--36:7</w:t>
            </w:r>
          </w:p>
        </w:tc>
        <w:tc>
          <w:tcPr>
            <w:tcW w:w="2037" w:type="dxa"/>
          </w:tcPr>
          <w:p w14:paraId="4D1D1F4A" w14:textId="115AF965" w:rsidR="002E3596" w:rsidRDefault="002E3596" w:rsidP="002E3596">
            <w:pPr>
              <w:widowControl/>
              <w:suppressAutoHyphens w:val="0"/>
              <w:rPr>
                <w:rFonts w:eastAsia="Times New Roman"/>
                <w:color w:val="auto"/>
              </w:rPr>
            </w:pPr>
            <w:r>
              <w:rPr>
                <w:rFonts w:ascii="Arial" w:hAnsi="Arial" w:cs="Arial"/>
                <w:sz w:val="20"/>
                <w:szCs w:val="20"/>
              </w:rPr>
              <w:t>Lk. 16:19-end</w:t>
            </w:r>
          </w:p>
          <w:p w14:paraId="31699D0B" w14:textId="21791DDF" w:rsidR="00F94AF5" w:rsidRDefault="00F94AF5" w:rsidP="00151523"/>
        </w:tc>
      </w:tr>
      <w:tr w:rsidR="00F94AF5" w14:paraId="438EF54C" w14:textId="77777777" w:rsidTr="00151523">
        <w:tc>
          <w:tcPr>
            <w:tcW w:w="2036" w:type="dxa"/>
          </w:tcPr>
          <w:p w14:paraId="79E49C2B" w14:textId="77777777" w:rsidR="00F94AF5" w:rsidRDefault="00F94AF5" w:rsidP="00151523">
            <w:r>
              <w:t xml:space="preserve">Monday  </w:t>
            </w:r>
          </w:p>
        </w:tc>
        <w:tc>
          <w:tcPr>
            <w:tcW w:w="2037" w:type="dxa"/>
          </w:tcPr>
          <w:p w14:paraId="52480A1E" w14:textId="70C9EA2A" w:rsidR="00F94AF5" w:rsidRDefault="002E3596" w:rsidP="00151523">
            <w:r w:rsidRPr="002E3596">
              <w:t>Josh. 2</w:t>
            </w:r>
          </w:p>
        </w:tc>
        <w:tc>
          <w:tcPr>
            <w:tcW w:w="2037" w:type="dxa"/>
          </w:tcPr>
          <w:p w14:paraId="30B8FB57" w14:textId="08D99A3F" w:rsidR="00F94AF5" w:rsidRDefault="002E3596" w:rsidP="00151523">
            <w:r w:rsidRPr="002E3596">
              <w:t>Acts 21:17-36</w:t>
            </w:r>
          </w:p>
        </w:tc>
      </w:tr>
      <w:tr w:rsidR="00F94AF5" w14:paraId="7D66F94D" w14:textId="77777777" w:rsidTr="00151523">
        <w:tc>
          <w:tcPr>
            <w:tcW w:w="2036" w:type="dxa"/>
          </w:tcPr>
          <w:p w14:paraId="5E654364" w14:textId="77777777" w:rsidR="00F94AF5" w:rsidRDefault="00F94AF5" w:rsidP="00151523">
            <w:r>
              <w:t>Tuesday</w:t>
            </w:r>
          </w:p>
        </w:tc>
        <w:tc>
          <w:tcPr>
            <w:tcW w:w="2037" w:type="dxa"/>
          </w:tcPr>
          <w:p w14:paraId="6DD74AE9" w14:textId="62BFE40C" w:rsidR="00F94AF5" w:rsidRDefault="00602399" w:rsidP="00151523">
            <w:r w:rsidRPr="00602399">
              <w:t>Josh. 4:1--5:1</w:t>
            </w:r>
          </w:p>
        </w:tc>
        <w:tc>
          <w:tcPr>
            <w:tcW w:w="2037" w:type="dxa"/>
          </w:tcPr>
          <w:p w14:paraId="7761C8F3" w14:textId="0EAA4B02" w:rsidR="00F94AF5" w:rsidRDefault="00602399" w:rsidP="00151523">
            <w:r w:rsidRPr="00602399">
              <w:t>Acts 22:23--23:11</w:t>
            </w:r>
          </w:p>
        </w:tc>
      </w:tr>
      <w:tr w:rsidR="00F94AF5" w14:paraId="4D44D019" w14:textId="77777777" w:rsidTr="00151523">
        <w:tc>
          <w:tcPr>
            <w:tcW w:w="2036" w:type="dxa"/>
          </w:tcPr>
          <w:p w14:paraId="7276F5E2" w14:textId="77777777" w:rsidR="00F94AF5" w:rsidRDefault="00F94AF5" w:rsidP="00151523">
            <w:r>
              <w:t>Wednesday</w:t>
            </w:r>
          </w:p>
        </w:tc>
        <w:tc>
          <w:tcPr>
            <w:tcW w:w="2037" w:type="dxa"/>
          </w:tcPr>
          <w:p w14:paraId="58C3C321" w14:textId="22B766DD" w:rsidR="00F94AF5" w:rsidRDefault="00602399" w:rsidP="00151523">
            <w:r w:rsidRPr="00602399">
              <w:t>Josh. 7</w:t>
            </w:r>
          </w:p>
        </w:tc>
        <w:tc>
          <w:tcPr>
            <w:tcW w:w="2037" w:type="dxa"/>
          </w:tcPr>
          <w:p w14:paraId="6921B5B5" w14:textId="4D1A618E" w:rsidR="00F94AF5" w:rsidRDefault="00602399" w:rsidP="00151523">
            <w:r w:rsidRPr="00602399">
              <w:t>Acts 24:1-23</w:t>
            </w:r>
          </w:p>
        </w:tc>
      </w:tr>
      <w:tr w:rsidR="00F94AF5" w14:paraId="29D53FB2" w14:textId="77777777" w:rsidTr="00151523">
        <w:tc>
          <w:tcPr>
            <w:tcW w:w="2036" w:type="dxa"/>
          </w:tcPr>
          <w:p w14:paraId="63F025C6" w14:textId="77777777" w:rsidR="00F94AF5" w:rsidRDefault="00F94AF5" w:rsidP="00151523">
            <w:r>
              <w:t>Thursday</w:t>
            </w:r>
          </w:p>
        </w:tc>
        <w:tc>
          <w:tcPr>
            <w:tcW w:w="2037" w:type="dxa"/>
          </w:tcPr>
          <w:p w14:paraId="0EE5FCD7" w14:textId="411CBB83" w:rsidR="00F94AF5" w:rsidRDefault="00602399" w:rsidP="00151523">
            <w:r w:rsidRPr="00602399">
              <w:t>Josh. 10:1-15</w:t>
            </w:r>
          </w:p>
        </w:tc>
        <w:tc>
          <w:tcPr>
            <w:tcW w:w="2037" w:type="dxa"/>
          </w:tcPr>
          <w:p w14:paraId="28218AC4" w14:textId="56AD45D9" w:rsidR="00F94AF5" w:rsidRDefault="00602399" w:rsidP="00151523">
            <w:r w:rsidRPr="00602399">
              <w:t>Acts 25:13-end</w:t>
            </w:r>
          </w:p>
        </w:tc>
      </w:tr>
      <w:tr w:rsidR="00F94AF5" w14:paraId="1AB1FDFF" w14:textId="77777777" w:rsidTr="00151523">
        <w:tc>
          <w:tcPr>
            <w:tcW w:w="2036" w:type="dxa"/>
          </w:tcPr>
          <w:p w14:paraId="74F955DE" w14:textId="77777777" w:rsidR="00F94AF5" w:rsidRDefault="00F94AF5" w:rsidP="00151523">
            <w:r>
              <w:t>Friday</w:t>
            </w:r>
          </w:p>
        </w:tc>
        <w:tc>
          <w:tcPr>
            <w:tcW w:w="2037" w:type="dxa"/>
          </w:tcPr>
          <w:p w14:paraId="1C602D6C" w14:textId="6CBF74F2" w:rsidR="00F94AF5" w:rsidRDefault="00602399" w:rsidP="00151523">
            <w:r w:rsidRPr="00602399">
              <w:t>Josh. 22:9-end</w:t>
            </w:r>
          </w:p>
        </w:tc>
        <w:tc>
          <w:tcPr>
            <w:tcW w:w="2037" w:type="dxa"/>
          </w:tcPr>
          <w:p w14:paraId="30BB40CE" w14:textId="3C442BB0" w:rsidR="00F94AF5" w:rsidRDefault="00602399" w:rsidP="00151523">
            <w:r w:rsidRPr="00602399">
              <w:t>Acts 27</w:t>
            </w:r>
          </w:p>
        </w:tc>
      </w:tr>
      <w:tr w:rsidR="00F94AF5" w14:paraId="0169AA24" w14:textId="77777777" w:rsidTr="00151523">
        <w:tc>
          <w:tcPr>
            <w:tcW w:w="2036" w:type="dxa"/>
          </w:tcPr>
          <w:p w14:paraId="3969ED57" w14:textId="77777777" w:rsidR="00F94AF5" w:rsidRDefault="00F94AF5" w:rsidP="00151523">
            <w:r>
              <w:t>Saturday</w:t>
            </w:r>
          </w:p>
        </w:tc>
        <w:tc>
          <w:tcPr>
            <w:tcW w:w="2037" w:type="dxa"/>
          </w:tcPr>
          <w:p w14:paraId="2FC2E3F2" w14:textId="72351C7A" w:rsidR="00F94AF5" w:rsidRDefault="00DD5C61" w:rsidP="00151523">
            <w:r w:rsidRPr="00DD5C61">
              <w:t>Josh. 24:1-28</w:t>
            </w:r>
          </w:p>
        </w:tc>
        <w:tc>
          <w:tcPr>
            <w:tcW w:w="2037" w:type="dxa"/>
          </w:tcPr>
          <w:p w14:paraId="62AF7D60" w14:textId="554064A9" w:rsidR="00F94AF5" w:rsidRDefault="00DD5C61" w:rsidP="00151523">
            <w:r w:rsidRPr="00DD5C61">
              <w:t>Acts 28:16-end</w:t>
            </w:r>
          </w:p>
        </w:tc>
      </w:tr>
    </w:tbl>
    <w:p w14:paraId="41068971" w14:textId="454ED6EB" w:rsidR="00F94AF5" w:rsidRDefault="00F94AF5"/>
    <w:p w14:paraId="4D9BFF42" w14:textId="20282736" w:rsidR="009B1310" w:rsidRPr="00B06F28" w:rsidRDefault="009A396D" w:rsidP="00B06F28">
      <w:pPr>
        <w:pStyle w:val="ListParagraph"/>
      </w:pPr>
      <w:r>
        <w:t>*Readings are from the Daily Office Lectionary from the 1962 Canadian Book of Common Prayer and can be found online at:</w:t>
      </w:r>
      <w:hyperlink r:id="rId5" w:anchor="E1" w:history="1">
        <w:r w:rsidR="0096187C" w:rsidRPr="009D7910">
          <w:rPr>
            <w:rStyle w:val="Hyperlink"/>
          </w:rPr>
          <w:t>http://www.lectionarycentral.com/Dailyl</w:t>
        </w:r>
        <w:r w:rsidR="0096187C" w:rsidRPr="009D7910">
          <w:rPr>
            <w:rStyle w:val="Hyperlink"/>
          </w:rPr>
          <w:t>e</w:t>
        </w:r>
        <w:r w:rsidR="0096187C" w:rsidRPr="009D7910">
          <w:rPr>
            <w:rStyle w:val="Hyperlink"/>
          </w:rPr>
          <w:t>ssons.html#E1</w:t>
        </w:r>
      </w:hyperlink>
      <w:bookmarkStart w:id="0" w:name="_Hlk102245621"/>
    </w:p>
    <w:p w14:paraId="749C60AA" w14:textId="77777777" w:rsidR="009B1310" w:rsidRPr="009B1310" w:rsidRDefault="009B1310" w:rsidP="009B1310">
      <w:pPr>
        <w:pStyle w:val="ListParagraph"/>
        <w:rPr>
          <w:b/>
          <w:bCs/>
        </w:rPr>
      </w:pPr>
    </w:p>
    <w:p w14:paraId="7EC4DEAF" w14:textId="77777777" w:rsidR="0027307C" w:rsidRPr="009123F2" w:rsidRDefault="0027307C" w:rsidP="009123F2">
      <w:pPr>
        <w:rPr>
          <w:b/>
          <w:bCs/>
        </w:rPr>
      </w:pPr>
    </w:p>
    <w:p w14:paraId="357130B5" w14:textId="786AF922" w:rsidR="009123F2" w:rsidRPr="00524547" w:rsidRDefault="009123F2" w:rsidP="00524547">
      <w:pPr>
        <w:rPr>
          <w:b/>
          <w:bCs/>
        </w:rPr>
      </w:pPr>
    </w:p>
    <w:p w14:paraId="2E3543DC" w14:textId="56206FE3" w:rsidR="009B1310" w:rsidRPr="009B1310" w:rsidRDefault="009B1310" w:rsidP="009B1310">
      <w:pPr>
        <w:pStyle w:val="ListParagraph"/>
        <w:rPr>
          <w:b/>
          <w:bCs/>
        </w:rPr>
      </w:pPr>
      <w:r w:rsidRPr="00524547">
        <w:rPr>
          <w:b/>
          <w:bCs/>
          <w:sz w:val="20"/>
          <w:szCs w:val="20"/>
        </w:rPr>
        <w:t>Collect for Easter I</w:t>
      </w:r>
      <w:r w:rsidR="009123F2" w:rsidRPr="00524547">
        <w:rPr>
          <w:b/>
          <w:bCs/>
          <w:sz w:val="20"/>
          <w:szCs w:val="20"/>
        </w:rPr>
        <w:t>V</w:t>
      </w:r>
      <w:r w:rsidRPr="00524547">
        <w:rPr>
          <w:b/>
          <w:bCs/>
          <w:sz w:val="20"/>
          <w:szCs w:val="20"/>
        </w:rPr>
        <w:t>:</w:t>
      </w:r>
      <w:r w:rsidR="009123F2" w:rsidRPr="00524547">
        <w:rPr>
          <w:color w:val="000000"/>
          <w:sz w:val="20"/>
          <w:szCs w:val="20"/>
          <w:shd w:val="clear" w:color="auto" w:fill="E9E9E9"/>
        </w:rPr>
        <w:t xml:space="preserve"> </w:t>
      </w:r>
      <w:r w:rsidR="009123F2" w:rsidRPr="00524547">
        <w:rPr>
          <w:b/>
          <w:bCs/>
          <w:sz w:val="20"/>
          <w:szCs w:val="20"/>
        </w:rPr>
        <w:t>O A</w:t>
      </w:r>
      <w:r w:rsidR="009123F2" w:rsidRPr="00524547">
        <w:rPr>
          <w:b/>
          <w:bCs/>
          <w:sz w:val="20"/>
          <w:szCs w:val="20"/>
        </w:rPr>
        <w:t>lmighty</w:t>
      </w:r>
      <w:r w:rsidR="009123F2" w:rsidRPr="00524547">
        <w:rPr>
          <w:b/>
          <w:bCs/>
          <w:sz w:val="20"/>
          <w:szCs w:val="20"/>
        </w:rPr>
        <w:t xml:space="preserve"> God, who alone canst order the unruly wills and affections of sinful men: Grant unto thy people, that they may love the things which thou commandest, and desire that which thou dost promise; that so, among the sundry and manifold changes of the world, our hearts may surely there be fixed, where true joys are to be found; through Jesus Christ our Lord.  Amen</w:t>
      </w:r>
      <w:r w:rsidR="009123F2" w:rsidRPr="009123F2">
        <w:rPr>
          <w:b/>
          <w:bCs/>
        </w:rPr>
        <w:t>.</w:t>
      </w:r>
    </w:p>
    <w:p w14:paraId="4C51C197" w14:textId="752C5058" w:rsidR="009B1310" w:rsidRDefault="009B1310" w:rsidP="009B1310">
      <w:pPr>
        <w:pStyle w:val="ListParagraph"/>
        <w:rPr>
          <w:b/>
          <w:bCs/>
        </w:rPr>
      </w:pPr>
    </w:p>
    <w:p w14:paraId="763A34B0" w14:textId="77777777" w:rsidR="00361B50" w:rsidRDefault="00361B50" w:rsidP="009B1310">
      <w:pPr>
        <w:pStyle w:val="ListParagraph"/>
        <w:rPr>
          <w:b/>
          <w:bCs/>
        </w:rPr>
      </w:pPr>
    </w:p>
    <w:p w14:paraId="35903A9B" w14:textId="013350D9" w:rsidR="0075006D" w:rsidRPr="00524547" w:rsidRDefault="009B1310" w:rsidP="00524547">
      <w:pPr>
        <w:pStyle w:val="ListParagraph"/>
        <w:rPr>
          <w:b/>
          <w:bCs/>
          <w:sz w:val="20"/>
          <w:szCs w:val="20"/>
        </w:rPr>
      </w:pPr>
      <w:r w:rsidRPr="00524547">
        <w:rPr>
          <w:b/>
          <w:bCs/>
          <w:sz w:val="20"/>
          <w:szCs w:val="20"/>
        </w:rPr>
        <w:t xml:space="preserve">THE OFFERTORY   </w:t>
      </w:r>
      <w:r w:rsidR="009123F2" w:rsidRPr="00524547">
        <w:rPr>
          <w:b/>
          <w:bCs/>
          <w:sz w:val="20"/>
          <w:szCs w:val="20"/>
        </w:rPr>
        <w:t>O be joyful in God, all ye lands, sing praises unto the honour of his Name: O come hither, and hearken, all ye that fear God, and I will tell you what the Lord hath done for my soul, alleluia.  Ps. 66 </w:t>
      </w:r>
    </w:p>
    <w:p w14:paraId="002DCC5A" w14:textId="5FE949A8" w:rsidR="009B1310" w:rsidRDefault="009B1310" w:rsidP="009B1310">
      <w:pPr>
        <w:pStyle w:val="ListParagraph"/>
        <w:rPr>
          <w:b/>
          <w:bCs/>
        </w:rPr>
      </w:pPr>
    </w:p>
    <w:p w14:paraId="44A2A43A" w14:textId="77777777" w:rsidR="00524547" w:rsidRDefault="00524547" w:rsidP="00524547">
      <w:pPr>
        <w:pStyle w:val="ListParagraph"/>
        <w:rPr>
          <w:b/>
          <w:bCs/>
          <w:sz w:val="20"/>
          <w:szCs w:val="20"/>
        </w:rPr>
      </w:pPr>
    </w:p>
    <w:p w14:paraId="76BBA885" w14:textId="77777777" w:rsidR="00524547" w:rsidRDefault="00524547" w:rsidP="00524547">
      <w:pPr>
        <w:pStyle w:val="ListParagraph"/>
        <w:rPr>
          <w:b/>
          <w:bCs/>
          <w:sz w:val="20"/>
          <w:szCs w:val="20"/>
        </w:rPr>
      </w:pPr>
    </w:p>
    <w:p w14:paraId="769ED47D" w14:textId="77777777" w:rsidR="00524547" w:rsidRDefault="00524547" w:rsidP="00524547">
      <w:pPr>
        <w:pStyle w:val="ListParagraph"/>
        <w:rPr>
          <w:b/>
          <w:bCs/>
          <w:sz w:val="20"/>
          <w:szCs w:val="20"/>
        </w:rPr>
      </w:pPr>
    </w:p>
    <w:p w14:paraId="52301926" w14:textId="183CFC11" w:rsidR="00524547" w:rsidRPr="00524547" w:rsidRDefault="004324B4" w:rsidP="00524547">
      <w:pPr>
        <w:pStyle w:val="ListParagraph"/>
        <w:rPr>
          <w:b/>
          <w:bCs/>
          <w:sz w:val="20"/>
          <w:szCs w:val="20"/>
        </w:rPr>
      </w:pPr>
      <w:r w:rsidRPr="00524547">
        <w:rPr>
          <w:b/>
          <w:bCs/>
          <w:sz w:val="20"/>
          <w:szCs w:val="20"/>
        </w:rPr>
        <w:t xml:space="preserve">COMMUNION SENTENCE  </w:t>
      </w:r>
      <w:r w:rsidR="009123F2" w:rsidRPr="00524547">
        <w:rPr>
          <w:b/>
          <w:bCs/>
          <w:sz w:val="20"/>
          <w:szCs w:val="20"/>
        </w:rPr>
        <w:t>When the</w:t>
      </w:r>
      <w:r w:rsidR="00524547" w:rsidRPr="00524547">
        <w:rPr>
          <w:b/>
          <w:bCs/>
          <w:sz w:val="20"/>
          <w:szCs w:val="20"/>
        </w:rPr>
        <w:t xml:space="preserve"> Spirit of Truth, is come, he will reprove the world of sin, and of righteousness, and of judgement, alleluia, alleluia.  St. John 16 </w:t>
      </w:r>
    </w:p>
    <w:p w14:paraId="1A41AE6F" w14:textId="77777777" w:rsidR="00524547" w:rsidRPr="00524547" w:rsidRDefault="00524547" w:rsidP="00524547">
      <w:pPr>
        <w:pStyle w:val="ListParagraph"/>
        <w:rPr>
          <w:b/>
          <w:bCs/>
          <w:sz w:val="20"/>
          <w:szCs w:val="20"/>
        </w:rPr>
      </w:pPr>
    </w:p>
    <w:p w14:paraId="64CD93D1" w14:textId="77777777" w:rsidR="00524547" w:rsidRPr="00524547" w:rsidRDefault="00524547" w:rsidP="00524547">
      <w:pPr>
        <w:pStyle w:val="ListParagraph"/>
        <w:rPr>
          <w:b/>
          <w:bCs/>
          <w:sz w:val="20"/>
          <w:szCs w:val="20"/>
        </w:rPr>
      </w:pPr>
    </w:p>
    <w:p w14:paraId="3DAC9B4F" w14:textId="464AC814" w:rsidR="00524547" w:rsidRDefault="00524547" w:rsidP="00524547">
      <w:pPr>
        <w:pStyle w:val="ListParagraph"/>
        <w:rPr>
          <w:b/>
          <w:bCs/>
          <w:sz w:val="20"/>
          <w:szCs w:val="20"/>
        </w:rPr>
      </w:pPr>
    </w:p>
    <w:p w14:paraId="3DEA8D18" w14:textId="77777777" w:rsidR="00524547" w:rsidRPr="00524547" w:rsidRDefault="00524547" w:rsidP="00524547">
      <w:pPr>
        <w:pStyle w:val="ListParagraph"/>
        <w:rPr>
          <w:b/>
          <w:bCs/>
          <w:sz w:val="20"/>
          <w:szCs w:val="20"/>
        </w:rPr>
      </w:pPr>
    </w:p>
    <w:p w14:paraId="21CEEC22" w14:textId="63B021F5" w:rsidR="00524547" w:rsidRPr="00524547" w:rsidRDefault="00524547" w:rsidP="00524547">
      <w:pPr>
        <w:pStyle w:val="ListParagraph"/>
        <w:rPr>
          <w:b/>
          <w:bCs/>
          <w:sz w:val="20"/>
          <w:szCs w:val="20"/>
        </w:rPr>
      </w:pPr>
      <w:r w:rsidRPr="00524547">
        <w:rPr>
          <w:b/>
          <w:bCs/>
          <w:sz w:val="20"/>
          <w:szCs w:val="20"/>
        </w:rPr>
        <w:t xml:space="preserve">POST-COMMUNION  Assist us mercifully, O Lord our God: that we, which have in faithfulness received this holy Sacrament, may thereby be cleansed from all our iniquities, and delivered from all dangers that beset us. </w:t>
      </w:r>
    </w:p>
    <w:p w14:paraId="7D061424" w14:textId="28B133B4" w:rsidR="009B1310" w:rsidRPr="00524547" w:rsidRDefault="009B1310" w:rsidP="00524547">
      <w:pPr>
        <w:pStyle w:val="ListParagraph"/>
        <w:rPr>
          <w:b/>
          <w:bCs/>
          <w:sz w:val="20"/>
          <w:szCs w:val="20"/>
        </w:rPr>
      </w:pPr>
    </w:p>
    <w:p w14:paraId="6F4E5199" w14:textId="6D3F920D" w:rsidR="00AA6977" w:rsidRPr="00790A58" w:rsidRDefault="00AA6977" w:rsidP="009C444A">
      <w:pPr>
        <w:pStyle w:val="ListParagraph"/>
        <w:rPr>
          <w:b/>
          <w:bCs/>
        </w:rPr>
      </w:pPr>
    </w:p>
    <w:p w14:paraId="4C762B45" w14:textId="0556BD27" w:rsidR="00AA6977" w:rsidRDefault="00AA6977" w:rsidP="00AA6977"/>
    <w:bookmarkEnd w:id="0"/>
    <w:p w14:paraId="6544B160" w14:textId="0D887514" w:rsidR="009B1310" w:rsidRDefault="009B1310" w:rsidP="009B1310">
      <w:pPr>
        <w:pStyle w:val="ListParagraph"/>
        <w:rPr>
          <w:b/>
          <w:bCs/>
        </w:rPr>
      </w:pPr>
    </w:p>
    <w:p w14:paraId="7DAA5A80" w14:textId="0345C994" w:rsidR="001C690B" w:rsidRPr="001C690B" w:rsidRDefault="001C690B" w:rsidP="001C690B">
      <w:pPr>
        <w:rPr>
          <w:b/>
          <w:bCs/>
        </w:rPr>
      </w:pPr>
    </w:p>
    <w:p w14:paraId="624E2637" w14:textId="6B1CED9C" w:rsidR="00B06F28" w:rsidRDefault="00B06F28" w:rsidP="009B1310">
      <w:pPr>
        <w:pStyle w:val="ListParagraph"/>
        <w:rPr>
          <w:b/>
          <w:bCs/>
        </w:rPr>
      </w:pPr>
    </w:p>
    <w:p w14:paraId="4FD46D83" w14:textId="237A0D8A" w:rsidR="00B06F28" w:rsidRDefault="00B06F28" w:rsidP="009B1310">
      <w:pPr>
        <w:pStyle w:val="ListParagraph"/>
        <w:rPr>
          <w:b/>
          <w:bCs/>
        </w:rPr>
      </w:pPr>
    </w:p>
    <w:p w14:paraId="1C661D89" w14:textId="1487BF4E" w:rsidR="00B06F28" w:rsidRDefault="00B06F28" w:rsidP="009B1310">
      <w:pPr>
        <w:pStyle w:val="ListParagraph"/>
        <w:rPr>
          <w:b/>
          <w:bCs/>
        </w:rPr>
      </w:pPr>
    </w:p>
    <w:p w14:paraId="36C2BF18" w14:textId="6829D88E" w:rsidR="00B06F28" w:rsidRDefault="00B06F28" w:rsidP="009B1310">
      <w:pPr>
        <w:pStyle w:val="ListParagraph"/>
        <w:rPr>
          <w:b/>
          <w:bCs/>
        </w:rPr>
      </w:pPr>
    </w:p>
    <w:p w14:paraId="28659B73" w14:textId="5D0958C7" w:rsidR="00B06F28" w:rsidRDefault="00B06F28" w:rsidP="009B1310">
      <w:pPr>
        <w:pStyle w:val="ListParagraph"/>
        <w:rPr>
          <w:b/>
          <w:bCs/>
        </w:rPr>
      </w:pPr>
    </w:p>
    <w:p w14:paraId="4A9FA781" w14:textId="69E9D834" w:rsidR="00B06F28" w:rsidRDefault="00B06F28" w:rsidP="009B1310">
      <w:pPr>
        <w:pStyle w:val="ListParagraph"/>
        <w:rPr>
          <w:b/>
          <w:bCs/>
        </w:rPr>
      </w:pPr>
    </w:p>
    <w:p w14:paraId="6904AE4F" w14:textId="77777777" w:rsidR="009B1310" w:rsidRPr="009E3553" w:rsidRDefault="009B1310" w:rsidP="009E3553">
      <w:pPr>
        <w:rPr>
          <w:b/>
          <w:bCs/>
        </w:rPr>
      </w:pPr>
    </w:p>
    <w:p w14:paraId="73A00781" w14:textId="77777777" w:rsidR="009B1310" w:rsidRPr="009B1310" w:rsidRDefault="009B1310" w:rsidP="009B1310">
      <w:pPr>
        <w:pStyle w:val="ListParagraph"/>
      </w:pPr>
    </w:p>
    <w:p w14:paraId="6C66D753" w14:textId="77777777" w:rsidR="00AA6977" w:rsidRDefault="00AA6977" w:rsidP="00AA6977">
      <w:pPr>
        <w:pStyle w:val="ListParagraph"/>
      </w:pPr>
    </w:p>
    <w:p w14:paraId="124717C3" w14:textId="7D7F7A4B" w:rsidR="00AA6977" w:rsidRPr="00544212" w:rsidRDefault="00AA6977" w:rsidP="00AA6977">
      <w:pPr>
        <w:pStyle w:val="ListParagraph"/>
      </w:pPr>
    </w:p>
    <w:sectPr w:rsidR="00AA6977" w:rsidRPr="00544212" w:rsidSect="00544212">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0C6"/>
    <w:multiLevelType w:val="hybridMultilevel"/>
    <w:tmpl w:val="54EAF10C"/>
    <w:lvl w:ilvl="0" w:tplc="FDF65C02">
      <w:start w:val="1"/>
      <w:numFmt w:val="bullet"/>
      <w:lvlText w:val=""/>
      <w:lvlJc w:val="left"/>
      <w:pPr>
        <w:ind w:left="720" w:hanging="360"/>
      </w:pPr>
      <w:rPr>
        <w:rFonts w:ascii="Symbol" w:eastAsia="Lucida Sans Unicode"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594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39"/>
    <w:rsid w:val="00003FF8"/>
    <w:rsid w:val="000C356A"/>
    <w:rsid w:val="00105E9E"/>
    <w:rsid w:val="001C690B"/>
    <w:rsid w:val="001D0060"/>
    <w:rsid w:val="00220E8F"/>
    <w:rsid w:val="00242940"/>
    <w:rsid w:val="0027307C"/>
    <w:rsid w:val="002E3596"/>
    <w:rsid w:val="00303C7D"/>
    <w:rsid w:val="00361911"/>
    <w:rsid w:val="00361B50"/>
    <w:rsid w:val="003C7A4F"/>
    <w:rsid w:val="004324B4"/>
    <w:rsid w:val="00456D51"/>
    <w:rsid w:val="004C0EAB"/>
    <w:rsid w:val="004D20F1"/>
    <w:rsid w:val="00524547"/>
    <w:rsid w:val="0054016D"/>
    <w:rsid w:val="00544212"/>
    <w:rsid w:val="005D560A"/>
    <w:rsid w:val="00602399"/>
    <w:rsid w:val="0060269F"/>
    <w:rsid w:val="00642E78"/>
    <w:rsid w:val="00710AD8"/>
    <w:rsid w:val="0075006D"/>
    <w:rsid w:val="00790A58"/>
    <w:rsid w:val="007C3DA6"/>
    <w:rsid w:val="008F7839"/>
    <w:rsid w:val="009123F2"/>
    <w:rsid w:val="0096187C"/>
    <w:rsid w:val="009A396D"/>
    <w:rsid w:val="009B1310"/>
    <w:rsid w:val="009C444A"/>
    <w:rsid w:val="009E3553"/>
    <w:rsid w:val="00AA6977"/>
    <w:rsid w:val="00AE707F"/>
    <w:rsid w:val="00B005E5"/>
    <w:rsid w:val="00B06F28"/>
    <w:rsid w:val="00B23A4B"/>
    <w:rsid w:val="00CB5578"/>
    <w:rsid w:val="00CC4FF4"/>
    <w:rsid w:val="00DD5C61"/>
    <w:rsid w:val="00E4383B"/>
    <w:rsid w:val="00ED2B32"/>
    <w:rsid w:val="00F21A16"/>
    <w:rsid w:val="00F237AF"/>
    <w:rsid w:val="00F42744"/>
    <w:rsid w:val="00F9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FC43"/>
  <w15:chartTrackingRefBased/>
  <w15:docId w15:val="{530A1152-A1E8-46E3-A179-27BBAB81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FF4"/>
    <w:pPr>
      <w:widowControl w:val="0"/>
      <w:suppressAutoHyphens/>
      <w:spacing w:after="0" w:line="240" w:lineRule="auto"/>
    </w:pPr>
    <w:rPr>
      <w:rFonts w:ascii="Times New Roman" w:eastAsia="Lucida Sans Unicode" w:hAnsi="Times New Roman" w:cs="Times New Roman"/>
      <w:color w:val="00000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96D"/>
    <w:pPr>
      <w:ind w:left="720"/>
      <w:contextualSpacing/>
    </w:pPr>
  </w:style>
  <w:style w:type="character" w:styleId="Hyperlink">
    <w:name w:val="Hyperlink"/>
    <w:basedOn w:val="DefaultParagraphFont"/>
    <w:uiPriority w:val="99"/>
    <w:unhideWhenUsed/>
    <w:rsid w:val="009C444A"/>
    <w:rPr>
      <w:color w:val="0563C1" w:themeColor="hyperlink"/>
      <w:u w:val="single"/>
    </w:rPr>
  </w:style>
  <w:style w:type="character" w:styleId="UnresolvedMention">
    <w:name w:val="Unresolved Mention"/>
    <w:basedOn w:val="DefaultParagraphFont"/>
    <w:uiPriority w:val="99"/>
    <w:semiHidden/>
    <w:unhideWhenUsed/>
    <w:rsid w:val="009C444A"/>
    <w:rPr>
      <w:color w:val="605E5C"/>
      <w:shd w:val="clear" w:color="auto" w:fill="E1DFDD"/>
    </w:rPr>
  </w:style>
  <w:style w:type="character" w:styleId="FollowedHyperlink">
    <w:name w:val="FollowedHyperlink"/>
    <w:basedOn w:val="DefaultParagraphFont"/>
    <w:uiPriority w:val="99"/>
    <w:semiHidden/>
    <w:unhideWhenUsed/>
    <w:rsid w:val="00710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9784">
      <w:bodyDiv w:val="1"/>
      <w:marLeft w:val="0"/>
      <w:marRight w:val="0"/>
      <w:marTop w:val="0"/>
      <w:marBottom w:val="0"/>
      <w:divBdr>
        <w:top w:val="none" w:sz="0" w:space="0" w:color="auto"/>
        <w:left w:val="none" w:sz="0" w:space="0" w:color="auto"/>
        <w:bottom w:val="none" w:sz="0" w:space="0" w:color="auto"/>
        <w:right w:val="none" w:sz="0" w:space="0" w:color="auto"/>
      </w:divBdr>
    </w:div>
    <w:div w:id="1957562972">
      <w:bodyDiv w:val="1"/>
      <w:marLeft w:val="0"/>
      <w:marRight w:val="0"/>
      <w:marTop w:val="0"/>
      <w:marBottom w:val="0"/>
      <w:divBdr>
        <w:top w:val="none" w:sz="0" w:space="0" w:color="auto"/>
        <w:left w:val="none" w:sz="0" w:space="0" w:color="auto"/>
        <w:bottom w:val="none" w:sz="0" w:space="0" w:color="auto"/>
        <w:right w:val="none" w:sz="0" w:space="0" w:color="auto"/>
      </w:divBdr>
    </w:div>
    <w:div w:id="20917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ctionarycentral.com/Dailyless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Cribbs, Brandon C.</dc:creator>
  <cp:keywords/>
  <dc:description/>
  <cp:lastModifiedBy>Cribbs, Brandon C.</cp:lastModifiedBy>
  <cp:revision>10</cp:revision>
  <dcterms:created xsi:type="dcterms:W3CDTF">2022-05-14T23:33:00Z</dcterms:created>
  <dcterms:modified xsi:type="dcterms:W3CDTF">2022-05-14T23:51:00Z</dcterms:modified>
</cp:coreProperties>
</file>